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" w:tblpY="-1410"/>
        <w:tblW w:w="1350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03"/>
        <w:gridCol w:w="9369"/>
      </w:tblGrid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10" name="Kép 10" descr="http://ars-sacra.hu/images/prg/0368/000505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s-sacra.hu/images/prg/0368/000505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zene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Kapunyitás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turisztikai központ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3916 Bodrogkeresztúr, Kossuth Lajos u. utca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A zsidó újév alkalmából zenés-énekes előadás a zsidó vallásról, a </w:t>
            </w:r>
            <w:proofErr w:type="spellStart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bodrogkeresztúri</w:t>
            </w:r>
            <w:proofErr w:type="spellEnd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zsidó közösségről, a volt zsinagógában.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2013.09.16.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17:00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9" name="Kép 9" descr="http://ars-sacra.hu/images/prg/0373/000516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s-sacra.hu/images/prg/0373/000516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zene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Kapunyitás Mádon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Mádi zsinagóga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3909 Mád, Táncsics utca 38.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A zsidó újév alkalmából meglepetésekkel teli énekes-zenés előadás. Résztvevő művészek: az ORZSE hallgatói és meglepetés vendégek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2013.09.17.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17:00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8" name="Kép 8" descr="http://ars-sacra.hu/images/prg/0230/000289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s-sacra.hu/images/prg/0230/000289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gyerekprogram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„Engem várnak a szigetek…” Molnár Mária élete és szolgálata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PIM - Magyar Nyelv Múzeuma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3988 Sátoraljaújhely - Széphalom, Kazinczy utca 275.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A rendezvényen előadás és múzeumpedagógiai foglalkozás keretében emlékezünk meg Molnár Mária misszionáriusról, aki az Admiralitás-szigeteken teljesített szolgálatot; közel 14 esztendőt töltött </w:t>
            </w:r>
            <w:proofErr w:type="spellStart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Pitilu-szigetén</w:t>
            </w:r>
            <w:proofErr w:type="spellEnd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. A református hitélet, a külmisszió példamutató alakja 70 éve hunyt el, pápua néprajzi tárgyakból álló hagyatékának darabjait a résztvevők megtekinthetik, kézbe vehetik.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2013.09.18. 15:00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7" name="Kép 7" descr="http://ars-sacra.hu/images/prg/0254/000327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s-sacra.hu/images/prg/0254/000327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zene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Korok, zenék, templomterek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Keresztelő Szent János Plébániatemplom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3360 Heves, Erkel Ferenc utca 5.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Templomunk építészeti bemutatása, ezzel párhuzamosan ugyanazon zenei korok megszólaltatása. Gótika- gregorián, korai többszólamúság; Barokk- polifónia: </w:t>
            </w:r>
            <w:proofErr w:type="spellStart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J</w:t>
            </w:r>
            <w:proofErr w:type="gramStart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.S</w:t>
            </w:r>
            <w:proofErr w:type="gramEnd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.Bach</w:t>
            </w:r>
            <w:proofErr w:type="spellEnd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és kortársai, Eszterházy Pál művei. Közreműködik templomunk Keresztelő Szent János Kórusa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2013.09.21. 17:00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6" name="Kép 6" descr="http://ars-sacra.hu/images/prg/0299/000464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rs-sacra.hu/images/prg/0299/000464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gyerekprogram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"Láthatóvá tenni a láthatatlant" - kézműves foglalkozás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proofErr w:type="spellStart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Dornyay</w:t>
            </w:r>
            <w:proofErr w:type="spellEnd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 xml:space="preserve"> Béla Múzeum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3100 Salgótarján, Múzeum tér 2.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Kézműves foglalkozás főleg gyerekeknek Birkás Babett képzőművész vezetésével.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2013.09.21. 9:00 – 13:00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5" name="Kép 5" descr="http://ars-sacra.hu/images/prg/0302/000478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s-sacra.hu/images/prg/0302/000478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gasztronómia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"Nem csak kenyérrel él</w:t>
            </w:r>
            <w:proofErr w:type="gramStart"/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...</w:t>
            </w:r>
            <w:proofErr w:type="gramEnd"/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" - gasztronómiai bemutató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proofErr w:type="spellStart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Dornyay</w:t>
            </w:r>
            <w:proofErr w:type="spellEnd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 xml:space="preserve"> Béla Múzeum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3100 Salgótarján, Múzeum tér 2.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A katolikus élet ételeinek megkóstolása, vásárlási lehetőséggel.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2013.09.21. 12:00 – 14:00 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A Templomok Éjszakájához kapcsolódó program.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4" name="Kép 4" descr="http://ars-sacra.hu/images/prg/0301/000480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s-sacra.hu/images/prg/0301/000480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szakmai program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"Szent szimbólumok" - vallástudományi előadások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proofErr w:type="spellStart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Dornyay</w:t>
            </w:r>
            <w:proofErr w:type="spellEnd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 xml:space="preserve"> Béla Múzeum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3100 Salgótarján, Múzeum tér 2.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Az előadást tartja </w:t>
            </w:r>
            <w:proofErr w:type="spellStart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Shah</w:t>
            </w:r>
            <w:proofErr w:type="spellEnd"/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 Gabriella művészettörténész és Dr. Fodor Miklós történész.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2013.09.21.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10:00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3" name="Kép 3" descr="http://ars-sacra.hu/images/prg/0300/000492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s-sacra.hu/images/prg/0300/000492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szakmai program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proofErr w:type="spellStart"/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Bibiliai</w:t>
            </w:r>
            <w:proofErr w:type="spellEnd"/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 xml:space="preserve"> történetmagyarázat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proofErr w:type="spellStart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Dornyay</w:t>
            </w:r>
            <w:proofErr w:type="spellEnd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 xml:space="preserve"> Béla Múzeum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3100 Salgótarján, Múzeum tér 2.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Fontosnak tarjuk, hogy vendégeink ne csak hazájuk történelmét, múltját ismerjék meg kiállításainkon, hanem a vallás gyakorlatának magyarázatával közelebb kerülhessenek a hithez és így teljes lelki életet élő, reményteljes, boldog emberekké váljanak.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2013.09.21.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10:00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2" name="Kép 2" descr="http://ars-sacra.hu/images/prg/0304/000489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rs-sacra.hu/images/prg/0304/000489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szakmai program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Gyűjteményi kiállítás megnyitó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proofErr w:type="spellStart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Dornyay</w:t>
            </w:r>
            <w:proofErr w:type="spellEnd"/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 xml:space="preserve"> Béla Múzeum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3100 Salgótarján, Múzeum tér 2.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Olyan írásos és tárgyi emlékek kiállítása, mely a Nógrád megyei vallásos gyakorlat emlékeit mutatja be az itt élők történetén keresztül.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2013.09.21.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14:00</w:t>
            </w: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3000"/>
          <w:tblCellSpacing w:w="0" w:type="dxa"/>
        </w:trPr>
        <w:tc>
          <w:tcPr>
            <w:tcW w:w="3828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>
                  <wp:extent cx="1809750" cy="1809750"/>
                  <wp:effectExtent l="0" t="0" r="0" b="0"/>
                  <wp:docPr id="1" name="Kép 1" descr="http://ars-sacra.hu/images/prg/0305/000446_190_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rs-sacra.hu/images/prg/0305/000446_190_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369" w:type="dxa"/>
            <w:shd w:val="clear" w:color="auto" w:fill="FFFFFF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zene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 xml:space="preserve">Zenés </w:t>
            </w:r>
            <w:proofErr w:type="spellStart"/>
            <w:r w:rsidRPr="00575DC9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hu-HU"/>
              </w:rPr>
              <w:t>áhitat</w:t>
            </w:r>
            <w:proofErr w:type="spellEnd"/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hu-HU"/>
              </w:rPr>
              <w:t>Római Katolikus Főplébánia Temploma</w:t>
            </w: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br/>
              <w:t>3100 Salgótarján, Damjanich út 2.</w:t>
            </w:r>
          </w:p>
          <w:p w:rsidR="00575DC9" w:rsidRPr="00575DC9" w:rsidRDefault="00575DC9" w:rsidP="00575DC9">
            <w:pPr>
              <w:spacing w:after="12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Zenés áhítat Nógrád megyei kórusok, együttesek közreműködésével.</w:t>
            </w:r>
          </w:p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575DC9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 xml:space="preserve">2013.09.21.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15:00</w:t>
            </w:r>
            <w:bookmarkStart w:id="0" w:name="_GoBack"/>
            <w:bookmarkEnd w:id="0"/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</w:tr>
      <w:tr w:rsidR="00575DC9" w:rsidRPr="00575DC9" w:rsidTr="00575DC9">
        <w:trPr>
          <w:trHeight w:val="15"/>
          <w:tblCellSpacing w:w="0" w:type="dxa"/>
        </w:trPr>
        <w:tc>
          <w:tcPr>
            <w:tcW w:w="13500" w:type="dxa"/>
            <w:gridSpan w:val="3"/>
            <w:shd w:val="clear" w:color="auto" w:fill="C0C0C0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75DC9" w:rsidRPr="00575DC9" w:rsidTr="00575DC9">
        <w:trPr>
          <w:trHeight w:val="150"/>
          <w:tblCellSpacing w:w="0" w:type="dxa"/>
        </w:trPr>
        <w:tc>
          <w:tcPr>
            <w:tcW w:w="13500" w:type="dxa"/>
            <w:gridSpan w:val="3"/>
            <w:shd w:val="clear" w:color="auto" w:fill="FFFFFF"/>
            <w:vAlign w:val="center"/>
            <w:hideMark/>
          </w:tcPr>
          <w:p w:rsidR="00575DC9" w:rsidRPr="00575DC9" w:rsidRDefault="00575DC9" w:rsidP="00575DC9">
            <w:pPr>
              <w:spacing w:after="0" w:line="240" w:lineRule="auto"/>
              <w:ind w:left="284" w:right="187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82227" w:rsidRDefault="00782227" w:rsidP="00575DC9">
      <w:pPr>
        <w:ind w:left="284" w:right="-566"/>
      </w:pPr>
    </w:p>
    <w:sectPr w:rsidR="00782227" w:rsidSect="00575DC9">
      <w:pgSz w:w="11906" w:h="16838"/>
      <w:pgMar w:top="1417" w:right="396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C9"/>
    <w:rsid w:val="00575DC9"/>
    <w:rsid w:val="007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B9D2-74FD-4B1B-AC62-564DD529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7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7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5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7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2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5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6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ArsSacra</dc:creator>
  <cp:keywords/>
  <dc:description/>
  <cp:lastModifiedBy>ArsSacra</cp:lastModifiedBy>
  <cp:revision>1</cp:revision>
  <dcterms:created xsi:type="dcterms:W3CDTF">2013-08-22T09:44:00Z</dcterms:created>
  <dcterms:modified xsi:type="dcterms:W3CDTF">2013-08-22T09:47:00Z</dcterms:modified>
</cp:coreProperties>
</file>