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0B533" w14:textId="77777777" w:rsidR="00447891" w:rsidRDefault="00447891" w:rsidP="009D36A4">
      <w:pPr>
        <w:spacing w:line="240" w:lineRule="auto"/>
        <w:contextualSpacing/>
        <w:jc w:val="center"/>
        <w:rPr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bookmarkStart w:id="0" w:name="_Hlk57923915"/>
      <w:bookmarkEnd w:id="0"/>
      <w:r>
        <w:rPr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Ádventi zarándoklat (kalandozás) karantén idején</w:t>
      </w:r>
    </w:p>
    <w:p w14:paraId="14745ACB" w14:textId="22BC217D" w:rsidR="00447891" w:rsidRDefault="00447891" w:rsidP="00447891">
      <w:pPr>
        <w:spacing w:line="240" w:lineRule="auto"/>
        <w:contextualSpacing/>
        <w:jc w:val="center"/>
        <w:rPr>
          <w:b/>
          <w:color w:val="9900FF"/>
          <w:sz w:val="16"/>
          <w:szCs w:val="16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Dunaújváros</w:t>
      </w:r>
      <w:r w:rsidR="009D36A4">
        <w:rPr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,</w:t>
      </w:r>
      <w:r>
        <w:rPr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2020.12.0</w:t>
      </w:r>
      <w:r>
        <w:rPr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4</w:t>
      </w:r>
      <w:r>
        <w:rPr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.</w:t>
      </w:r>
    </w:p>
    <w:p w14:paraId="4A12F97F" w14:textId="5F7561C3" w:rsidR="00447891" w:rsidRDefault="00447891">
      <w:r>
        <w:rPr>
          <w:noProof/>
        </w:rPr>
        <w:drawing>
          <wp:inline distT="0" distB="0" distL="0" distR="0" wp14:anchorId="106A8806" wp14:editId="6210ECF2">
            <wp:extent cx="2965572" cy="5927725"/>
            <wp:effectExtent l="4762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8188" cy="60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697E8" w14:textId="1272ADD1" w:rsidR="00447891" w:rsidRDefault="00447891" w:rsidP="009D36A4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>A kilát</w:t>
      </w:r>
      <w:r w:rsidR="00DA5621">
        <w:rPr>
          <w:rFonts w:ascii="Arial Black" w:hAnsi="Arial Black"/>
          <w:color w:val="9900FF"/>
          <w:sz w:val="24"/>
          <w:szCs w:val="24"/>
        </w:rPr>
        <w:t>ótól is nehéz elszakadni, de ha Dél felé vesszük az irányt a murvás úton, akkor bal felől tovább kísér</w:t>
      </w:r>
      <w:r w:rsidR="0095249B" w:rsidRPr="0095249B">
        <w:rPr>
          <w:rFonts w:ascii="Arial Black" w:hAnsi="Arial Black"/>
          <w:color w:val="9900FF"/>
          <w:sz w:val="24"/>
          <w:szCs w:val="24"/>
        </w:rPr>
        <w:t xml:space="preserve"> </w:t>
      </w:r>
      <w:r w:rsidR="0095249B">
        <w:rPr>
          <w:rFonts w:ascii="Arial Black" w:hAnsi="Arial Black"/>
          <w:color w:val="9900FF"/>
          <w:sz w:val="24"/>
          <w:szCs w:val="24"/>
        </w:rPr>
        <w:t>bennünket</w:t>
      </w:r>
      <w:r w:rsidR="00DA5621">
        <w:rPr>
          <w:rFonts w:ascii="Arial Black" w:hAnsi="Arial Black"/>
          <w:color w:val="9900FF"/>
          <w:sz w:val="24"/>
          <w:szCs w:val="24"/>
        </w:rPr>
        <w:t xml:space="preserve"> az elragadó látvány. </w:t>
      </w:r>
      <w:r w:rsidR="00D811D8">
        <w:rPr>
          <w:rFonts w:ascii="Arial Black" w:hAnsi="Arial Black"/>
          <w:color w:val="9900FF"/>
          <w:sz w:val="24"/>
          <w:szCs w:val="24"/>
        </w:rPr>
        <w:t>Ismét 100-200m megtétele után érkezünk meg a következő ikoni</w:t>
      </w:r>
      <w:r w:rsidR="0095249B">
        <w:rPr>
          <w:rFonts w:ascii="Arial Black" w:hAnsi="Arial Black"/>
          <w:color w:val="9900FF"/>
          <w:sz w:val="24"/>
          <w:szCs w:val="24"/>
        </w:rPr>
        <w:t>kus helyhez. Ez is a város egyik jelképe. Az Arató szoborcsopor</w:t>
      </w:r>
      <w:r w:rsidR="009D36A4">
        <w:rPr>
          <w:rFonts w:ascii="Arial Black" w:hAnsi="Arial Black"/>
          <w:color w:val="9900FF"/>
          <w:sz w:val="24"/>
          <w:szCs w:val="24"/>
        </w:rPr>
        <w:t xml:space="preserve">thoz érve érdemes azt körbejárni, majd szemből szemlélni. Az időjárástól és az égi elemektől függően fantasztikus színű a háttér, mely mögött a végtelen síkság pihen. </w:t>
      </w:r>
    </w:p>
    <w:p w14:paraId="310026C2" w14:textId="2E75F880" w:rsidR="00AD7696" w:rsidRDefault="009D36A4" w:rsidP="009D36A4">
      <w:pPr>
        <w:jc w:val="both"/>
      </w:pPr>
      <w:r w:rsidRPr="009D36A4">
        <w:drawing>
          <wp:inline distT="0" distB="0" distL="0" distR="0" wp14:anchorId="2F7E6AAD" wp14:editId="19060DF6">
            <wp:extent cx="6172200" cy="3420207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514" cy="342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037D" w14:textId="7B38FBCD" w:rsidR="00AD7696" w:rsidRDefault="00AD7696" w:rsidP="009D36A4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lastRenderedPageBreak/>
        <w:t xml:space="preserve">Az Aratók nem képezi a Duna part modernebb acélalkotásainak nonfiguratív halmazát. </w:t>
      </w:r>
      <w:r w:rsidRPr="00AD7696">
        <w:rPr>
          <w:rFonts w:ascii="Arial Black" w:hAnsi="Arial Black"/>
          <w:color w:val="9900FF"/>
          <w:sz w:val="24"/>
          <w:szCs w:val="24"/>
        </w:rPr>
        <w:t>Érdekes, hogy az acélszoborpark első</w:t>
      </w:r>
      <w:r>
        <w:rPr>
          <w:rFonts w:ascii="Arial Black" w:hAnsi="Arial Black"/>
          <w:color w:val="9900FF"/>
          <w:sz w:val="24"/>
          <w:szCs w:val="24"/>
        </w:rPr>
        <w:t xml:space="preserve"> elemei</w:t>
      </w:r>
      <w:r w:rsidRPr="00AD7696">
        <w:rPr>
          <w:rFonts w:ascii="Arial Black" w:hAnsi="Arial Black"/>
          <w:color w:val="9900FF"/>
          <w:sz w:val="24"/>
          <w:szCs w:val="24"/>
        </w:rPr>
        <w:t xml:space="preserve"> korábban kerültek elhelyezésre, mint az Aratók c. szobor, amely csak 1979 óta áll a Kossuth Lajos utca magasparti végében.</w:t>
      </w:r>
      <w:r>
        <w:rPr>
          <w:rFonts w:ascii="Arial Black" w:hAnsi="Arial Black"/>
          <w:color w:val="9900FF"/>
          <w:sz w:val="24"/>
          <w:szCs w:val="24"/>
        </w:rPr>
        <w:t xml:space="preserve"> </w:t>
      </w:r>
      <w:r w:rsidRPr="00AD7696">
        <w:rPr>
          <w:rFonts w:ascii="Arial Black" w:hAnsi="Arial Black"/>
          <w:color w:val="9900FF"/>
          <w:sz w:val="24"/>
          <w:szCs w:val="24"/>
        </w:rPr>
        <w:t>Az építészeti elhelyezés tervezője Baranyi Ferenc</w:t>
      </w:r>
      <w:r>
        <w:rPr>
          <w:rFonts w:ascii="Arial Black" w:hAnsi="Arial Black"/>
          <w:color w:val="9900FF"/>
          <w:sz w:val="24"/>
          <w:szCs w:val="24"/>
        </w:rPr>
        <w:t xml:space="preserve"> és Somogyi József alkotása</w:t>
      </w:r>
      <w:r w:rsidRPr="00AD7696">
        <w:rPr>
          <w:rFonts w:ascii="Arial Black" w:hAnsi="Arial Black"/>
          <w:color w:val="9900FF"/>
          <w:sz w:val="24"/>
          <w:szCs w:val="24"/>
        </w:rPr>
        <w:t>.</w:t>
      </w:r>
      <w:r>
        <w:rPr>
          <w:rFonts w:ascii="Arial Black" w:hAnsi="Arial Black"/>
          <w:color w:val="9900FF"/>
          <w:sz w:val="24"/>
          <w:szCs w:val="24"/>
        </w:rPr>
        <w:t xml:space="preserve"> </w:t>
      </w:r>
      <w:r w:rsidR="00BB0A83">
        <w:rPr>
          <w:rFonts w:ascii="Arial Black" w:hAnsi="Arial Black"/>
          <w:color w:val="9900FF"/>
          <w:sz w:val="24"/>
          <w:szCs w:val="24"/>
        </w:rPr>
        <w:t xml:space="preserve">A munka becsülete és a föld szeretete sugárzik belőle. Ma, mikor az emberek elszakadtak a földtől, sokan a szülőföldtő is, nehéz megérteni ezen alkotás üzenetét. Azt, hogy az aratás az édenkertből való kiűzetés óta </w:t>
      </w:r>
      <w:r w:rsidR="007D5E53">
        <w:rPr>
          <w:rFonts w:ascii="Arial Black" w:hAnsi="Arial Black"/>
          <w:color w:val="9900FF"/>
          <w:sz w:val="24"/>
          <w:szCs w:val="24"/>
        </w:rPr>
        <w:t xml:space="preserve">az egyetlen reményünk az életben maradáshoz. Szükségünk van az aratókra. </w:t>
      </w:r>
      <w:r w:rsidR="00BB5894">
        <w:rPr>
          <w:rFonts w:ascii="Arial Black" w:hAnsi="Arial Black"/>
          <w:color w:val="9900FF"/>
          <w:sz w:val="24"/>
          <w:szCs w:val="24"/>
        </w:rPr>
        <w:t>Azokra, akik elvégzik a munkát. Jézus szavai jutnak eszembe: „</w:t>
      </w:r>
      <w:r w:rsidR="00BB5894" w:rsidRPr="00BB5894">
        <w:rPr>
          <w:rFonts w:ascii="Arial Black" w:hAnsi="Arial Black"/>
          <w:i/>
          <w:iCs/>
          <w:color w:val="9900FF"/>
          <w:sz w:val="24"/>
          <w:szCs w:val="24"/>
        </w:rPr>
        <w:t>Az aratnivaló sok, de a munkás kevés, kérjétek tehát az aratás Urát, hogy küldjön munkásokat az aratásába</w:t>
      </w:r>
      <w:r w:rsidR="00BB5894" w:rsidRPr="00BB5894">
        <w:rPr>
          <w:rFonts w:ascii="Arial Black" w:hAnsi="Arial Black"/>
          <w:i/>
          <w:iCs/>
          <w:color w:val="9900FF"/>
          <w:sz w:val="24"/>
          <w:szCs w:val="24"/>
        </w:rPr>
        <w:t>.</w:t>
      </w:r>
      <w:r w:rsidR="00BB5894">
        <w:rPr>
          <w:rFonts w:ascii="Arial Black" w:hAnsi="Arial Black"/>
          <w:color w:val="9900FF"/>
          <w:sz w:val="24"/>
          <w:szCs w:val="24"/>
        </w:rPr>
        <w:t xml:space="preserve">” /Lk 10,2/ </w:t>
      </w:r>
      <w:r w:rsidR="00DB4B38">
        <w:rPr>
          <w:rFonts w:ascii="Arial Black" w:hAnsi="Arial Black"/>
          <w:color w:val="9900FF"/>
          <w:sz w:val="24"/>
          <w:szCs w:val="24"/>
        </w:rPr>
        <w:t>Mikor kiküldte az Úr tanítvány</w:t>
      </w:r>
      <w:r w:rsidR="00F65880">
        <w:rPr>
          <w:rFonts w:ascii="Arial Black" w:hAnsi="Arial Black"/>
          <w:color w:val="9900FF"/>
          <w:sz w:val="24"/>
          <w:szCs w:val="24"/>
        </w:rPr>
        <w:t xml:space="preserve">ait, akkor hangzott el ez a mondat. Ha szétnézünk környezetünkben belátható, hogy van mit tenni. Vidéken a határ jó része parlagon hever. Szorgalmas kezek helyett már gépek pöfögnek a földeken. A fiatalok hasznos munka helyett kondigépeken dolgoznak. Ma azonban ezek a termek zárva vannak. A földekre viszont </w:t>
      </w:r>
      <w:r w:rsidR="005135A5">
        <w:rPr>
          <w:rFonts w:ascii="Arial Black" w:hAnsi="Arial Black"/>
          <w:color w:val="9900FF"/>
          <w:sz w:val="24"/>
          <w:szCs w:val="24"/>
        </w:rPr>
        <w:t xml:space="preserve">szabadon </w:t>
      </w:r>
      <w:r w:rsidR="00F65880">
        <w:rPr>
          <w:rFonts w:ascii="Arial Black" w:hAnsi="Arial Black"/>
          <w:color w:val="9900FF"/>
          <w:sz w:val="24"/>
          <w:szCs w:val="24"/>
        </w:rPr>
        <w:t xml:space="preserve">ki lehet menni. Szükség van kertek művelésére, fák ültetésére, jószágok gondozására. Sajnos e helyett izzadtságszagú és zsúfolt termekben mihaszna módon fogynak a kalóriák, pedig az ifjak izma </w:t>
      </w:r>
      <w:r w:rsidR="005135A5">
        <w:rPr>
          <w:rFonts w:ascii="Arial Black" w:hAnsi="Arial Black"/>
          <w:color w:val="9900FF"/>
          <w:sz w:val="24"/>
          <w:szCs w:val="24"/>
        </w:rPr>
        <w:t>ásóval, lapáttal, kapával is erősödhetne. A jószágok gondozása helyett pedig ölebek piszkítják a városok kiégett parkjait. Jézus azonban nem erre gondolt, mikor az aratás urától kért munkásokat. Az ember szíve olyan mint a termőfölt, melybe Isten igéjének magja hull. „</w:t>
      </w:r>
      <w:r w:rsidR="005135A5" w:rsidRPr="005135A5">
        <w:rPr>
          <w:rFonts w:ascii="Arial Black" w:hAnsi="Arial Black"/>
          <w:i/>
          <w:iCs/>
          <w:color w:val="9900FF"/>
          <w:sz w:val="24"/>
          <w:szCs w:val="24"/>
        </w:rPr>
        <w:t>Ma, ha az ő szavát halljátok, ne keményítsétek meg a szíveteket</w:t>
      </w:r>
      <w:r w:rsidR="005135A5">
        <w:rPr>
          <w:rFonts w:ascii="Arial Black" w:hAnsi="Arial Black"/>
          <w:color w:val="9900FF"/>
          <w:sz w:val="24"/>
          <w:szCs w:val="24"/>
        </w:rPr>
        <w:t>” Zsid 3,15 A szoborcsoport azokra az időkre emlékeztetnek bennünket, mikor a kétkezi munkás és a józan paraszti ész természetes érték volt. Mikor az igen és nem azt jelentette, amit jelentenie kellett. A szobrok előtt megpihentetve tekintetünket az ég és a föld horizontjának határán</w:t>
      </w:r>
      <w:r w:rsidR="006D64D8">
        <w:rPr>
          <w:rFonts w:ascii="Arial Black" w:hAnsi="Arial Black"/>
          <w:color w:val="9900FF"/>
          <w:sz w:val="24"/>
          <w:szCs w:val="24"/>
        </w:rPr>
        <w:t>, adjunk hálát a mindennapi kenyérét és az ádventi csendért, amely idén a szokottnál talán szűkösebb, de van remény.</w:t>
      </w:r>
    </w:p>
    <w:p w14:paraId="487D9C4B" w14:textId="38C0EEB3" w:rsidR="006D64D8" w:rsidRDefault="00562881" w:rsidP="009D36A4">
      <w:pPr>
        <w:jc w:val="both"/>
      </w:pPr>
      <w:r w:rsidRPr="00562881">
        <w:drawing>
          <wp:inline distT="0" distB="0" distL="0" distR="0" wp14:anchorId="54AF25AA" wp14:editId="63030BC8">
            <wp:extent cx="3000375" cy="210469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1001" cy="211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81">
        <w:drawing>
          <wp:inline distT="0" distB="0" distL="0" distR="0" wp14:anchorId="5C9225CA" wp14:editId="740CF9A5">
            <wp:extent cx="3138170" cy="2101125"/>
            <wp:effectExtent l="0" t="0" r="508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4520" cy="211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4D8" w:rsidSect="0044789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91"/>
    <w:rsid w:val="00447891"/>
    <w:rsid w:val="005135A5"/>
    <w:rsid w:val="00562881"/>
    <w:rsid w:val="006D64D8"/>
    <w:rsid w:val="006F63F8"/>
    <w:rsid w:val="007D5E53"/>
    <w:rsid w:val="0095249B"/>
    <w:rsid w:val="009D36A4"/>
    <w:rsid w:val="00A65923"/>
    <w:rsid w:val="00AD7696"/>
    <w:rsid w:val="00BB0A83"/>
    <w:rsid w:val="00BB5894"/>
    <w:rsid w:val="00D811D8"/>
    <w:rsid w:val="00DA5621"/>
    <w:rsid w:val="00DB4B38"/>
    <w:rsid w:val="00F6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83B85"/>
  <w15:chartTrackingRefBased/>
  <w15:docId w15:val="{B4C8EA8B-5F79-4ABA-ABFE-ED2E8F2BD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47891"/>
    <w:pPr>
      <w:spacing w:line="25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326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András Stermeczki</dc:creator>
  <cp:keywords/>
  <dc:description/>
  <cp:lastModifiedBy>András Stermeczki</cp:lastModifiedBy>
  <cp:revision>6</cp:revision>
  <dcterms:created xsi:type="dcterms:W3CDTF">2020-12-04T16:19:00Z</dcterms:created>
  <dcterms:modified xsi:type="dcterms:W3CDTF">2020-12-04T19:04:00Z</dcterms:modified>
</cp:coreProperties>
</file>