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page" w:tblpX="1" w:tblpY="-1410"/>
        <w:tblW w:w="13500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20"/>
        <w:gridCol w:w="9652"/>
      </w:tblGrid>
      <w:tr w:rsidR="00976F2E" w:rsidRPr="00976F2E" w:rsidTr="00976F2E">
        <w:trPr>
          <w:trHeight w:val="150"/>
          <w:tblCellSpacing w:w="0" w:type="dxa"/>
        </w:trPr>
        <w:tc>
          <w:tcPr>
            <w:tcW w:w="13500" w:type="dxa"/>
            <w:gridSpan w:val="3"/>
            <w:shd w:val="clear" w:color="auto" w:fill="FFFFFF"/>
            <w:vAlign w:val="center"/>
            <w:hideMark/>
          </w:tcPr>
          <w:p w:rsidR="00976F2E" w:rsidRPr="00976F2E" w:rsidRDefault="00976F2E" w:rsidP="00976F2E">
            <w:pPr>
              <w:spacing w:after="0" w:line="240" w:lineRule="auto"/>
              <w:ind w:left="284" w:right="2127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76F2E" w:rsidRPr="00976F2E" w:rsidTr="00976F2E">
        <w:trPr>
          <w:trHeight w:val="15"/>
          <w:tblCellSpacing w:w="0" w:type="dxa"/>
        </w:trPr>
        <w:tc>
          <w:tcPr>
            <w:tcW w:w="13500" w:type="dxa"/>
            <w:gridSpan w:val="3"/>
            <w:shd w:val="clear" w:color="auto" w:fill="C0C0C0"/>
            <w:vAlign w:val="center"/>
            <w:hideMark/>
          </w:tcPr>
          <w:p w:rsidR="00976F2E" w:rsidRPr="00976F2E" w:rsidRDefault="00976F2E" w:rsidP="00976F2E">
            <w:pPr>
              <w:spacing w:after="0" w:line="240" w:lineRule="auto"/>
              <w:ind w:left="284" w:right="2127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76F2E" w:rsidRPr="00976F2E" w:rsidTr="00976F2E">
        <w:trPr>
          <w:trHeight w:val="150"/>
          <w:tblCellSpacing w:w="0" w:type="dxa"/>
        </w:trPr>
        <w:tc>
          <w:tcPr>
            <w:tcW w:w="13500" w:type="dxa"/>
            <w:gridSpan w:val="3"/>
            <w:shd w:val="clear" w:color="auto" w:fill="FFFFFF"/>
            <w:vAlign w:val="center"/>
            <w:hideMark/>
          </w:tcPr>
          <w:p w:rsidR="00976F2E" w:rsidRPr="00976F2E" w:rsidRDefault="00976F2E" w:rsidP="00976F2E">
            <w:pPr>
              <w:spacing w:after="0" w:line="240" w:lineRule="auto"/>
              <w:ind w:left="284" w:right="2127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76F2E" w:rsidRPr="00976F2E" w:rsidTr="00976F2E">
        <w:trPr>
          <w:trHeight w:val="3000"/>
          <w:tblCellSpacing w:w="0" w:type="dxa"/>
        </w:trPr>
        <w:tc>
          <w:tcPr>
            <w:tcW w:w="3828" w:type="dxa"/>
            <w:shd w:val="clear" w:color="auto" w:fill="FFFFFF"/>
            <w:hideMark/>
          </w:tcPr>
          <w:p w:rsidR="00976F2E" w:rsidRPr="00976F2E" w:rsidRDefault="00976F2E" w:rsidP="00976F2E">
            <w:pPr>
              <w:spacing w:after="0" w:line="240" w:lineRule="auto"/>
              <w:ind w:left="284" w:right="2127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976F2E">
              <w:rPr>
                <w:rFonts w:ascii="Verdana" w:eastAsia="Times New Roman" w:hAnsi="Verdana" w:cs="Times New Roman"/>
                <w:noProof/>
                <w:sz w:val="18"/>
                <w:szCs w:val="18"/>
                <w:lang w:eastAsia="hu-HU"/>
              </w:rPr>
              <w:drawing>
                <wp:inline distT="0" distB="0" distL="0" distR="0">
                  <wp:extent cx="1809750" cy="1809750"/>
                  <wp:effectExtent l="0" t="0" r="0" b="0"/>
                  <wp:docPr id="8" name="Kép 8" descr="http://ars-sacra.hu/images/prg/0410/000608_190_1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rs-sacra.hu/images/prg/0410/000608_190_1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976F2E" w:rsidRPr="00976F2E" w:rsidRDefault="00976F2E" w:rsidP="00976F2E">
            <w:pPr>
              <w:spacing w:after="0" w:line="240" w:lineRule="auto"/>
              <w:ind w:left="284" w:right="2127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652" w:type="dxa"/>
            <w:shd w:val="clear" w:color="auto" w:fill="FFFFFF"/>
            <w:hideMark/>
          </w:tcPr>
          <w:p w:rsidR="00976F2E" w:rsidRPr="00976F2E" w:rsidRDefault="00976F2E" w:rsidP="00976F2E">
            <w:pPr>
              <w:spacing w:after="0" w:line="240" w:lineRule="auto"/>
              <w:ind w:left="284" w:right="2127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976F2E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képzőművészet</w:t>
            </w:r>
          </w:p>
          <w:p w:rsidR="00976F2E" w:rsidRPr="00976F2E" w:rsidRDefault="00976F2E" w:rsidP="00976F2E">
            <w:pPr>
              <w:spacing w:after="120" w:line="240" w:lineRule="auto"/>
              <w:ind w:left="284" w:right="2127"/>
              <w:rPr>
                <w:rFonts w:ascii="Verdana" w:eastAsia="Times New Roman" w:hAnsi="Verdana" w:cs="Times New Roman"/>
                <w:b/>
                <w:bCs/>
                <w:sz w:val="23"/>
                <w:szCs w:val="23"/>
                <w:lang w:eastAsia="hu-HU"/>
              </w:rPr>
            </w:pPr>
            <w:proofErr w:type="spellStart"/>
            <w:r w:rsidRPr="00976F2E">
              <w:rPr>
                <w:rFonts w:ascii="Verdana" w:eastAsia="Times New Roman" w:hAnsi="Verdana" w:cs="Times New Roman"/>
                <w:b/>
                <w:bCs/>
                <w:sz w:val="23"/>
                <w:szCs w:val="23"/>
                <w:lang w:eastAsia="hu-HU"/>
              </w:rPr>
              <w:t>Signum</w:t>
            </w:r>
            <w:proofErr w:type="spellEnd"/>
            <w:r w:rsidRPr="00976F2E">
              <w:rPr>
                <w:rFonts w:ascii="Verdana" w:eastAsia="Times New Roman" w:hAnsi="Verdana" w:cs="Times New Roman"/>
                <w:b/>
                <w:bCs/>
                <w:sz w:val="23"/>
                <w:szCs w:val="23"/>
                <w:lang w:eastAsia="hu-HU"/>
              </w:rPr>
              <w:t xml:space="preserve"> - Egy születőben levő új gyűjteményi egység a Kecskeméti Katona József Múzeumban</w:t>
            </w:r>
          </w:p>
          <w:p w:rsidR="00976F2E" w:rsidRPr="00976F2E" w:rsidRDefault="00976F2E" w:rsidP="00976F2E">
            <w:pPr>
              <w:spacing w:after="120" w:line="240" w:lineRule="auto"/>
              <w:ind w:left="284" w:right="2127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976F2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hu-HU"/>
              </w:rPr>
              <w:t>Cifrapalota</w:t>
            </w:r>
            <w:r w:rsidRPr="00976F2E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br/>
              <w:t>6000 Kecskemét, Rákóczi út 1.</w:t>
            </w:r>
          </w:p>
          <w:p w:rsidR="00976F2E" w:rsidRPr="00976F2E" w:rsidRDefault="00976F2E" w:rsidP="00976F2E">
            <w:pPr>
              <w:spacing w:after="120" w:line="240" w:lineRule="auto"/>
              <w:ind w:left="284" w:right="2127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976F2E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 xml:space="preserve">A múzeum nagy hangsúlyt fektet a keresztény tematika és a kortárs művészet kapcsolatára. Ennek két fő pillére a 2002-ben indult Kortárs Keresztény Ikonográfiai Biennálék, ill. az erre alapuló gyűjteményfejlesztés. A kiállítás ebből az egyre nagyobb – a nem egyházi fenntartású múzeumokban egyedülállónak tekinthető – kollekcióból nyújt egy kis ízelítőt. A kiállítást anyagát gyűjtötte, rendezte: ifj. </w:t>
            </w:r>
            <w:proofErr w:type="spellStart"/>
            <w:r w:rsidRPr="00976F2E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Gyergyádesz</w:t>
            </w:r>
            <w:proofErr w:type="spellEnd"/>
            <w:r w:rsidRPr="00976F2E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 xml:space="preserve"> László művészettörténész.</w:t>
            </w:r>
          </w:p>
          <w:p w:rsidR="00976F2E" w:rsidRPr="00976F2E" w:rsidRDefault="00976F2E" w:rsidP="00976F2E">
            <w:pPr>
              <w:spacing w:after="0" w:line="240" w:lineRule="auto"/>
              <w:ind w:left="284" w:right="2127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976F2E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 xml:space="preserve">2013.09.14.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10:00 – 17:00</w:t>
            </w:r>
            <w:r w:rsidRPr="00976F2E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br/>
              <w:t xml:space="preserve">2013.09.15.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10:00 – 17:00</w:t>
            </w:r>
          </w:p>
        </w:tc>
      </w:tr>
      <w:tr w:rsidR="00976F2E" w:rsidRPr="00976F2E" w:rsidTr="00976F2E">
        <w:trPr>
          <w:trHeight w:val="150"/>
          <w:tblCellSpacing w:w="0" w:type="dxa"/>
        </w:trPr>
        <w:tc>
          <w:tcPr>
            <w:tcW w:w="13500" w:type="dxa"/>
            <w:gridSpan w:val="3"/>
            <w:shd w:val="clear" w:color="auto" w:fill="FFFFFF"/>
            <w:vAlign w:val="center"/>
            <w:hideMark/>
          </w:tcPr>
          <w:p w:rsidR="00976F2E" w:rsidRPr="00976F2E" w:rsidRDefault="00976F2E" w:rsidP="00976F2E">
            <w:pPr>
              <w:spacing w:after="0" w:line="240" w:lineRule="auto"/>
              <w:ind w:left="284" w:right="2127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</w:p>
        </w:tc>
      </w:tr>
      <w:tr w:rsidR="00976F2E" w:rsidRPr="00976F2E" w:rsidTr="00976F2E">
        <w:trPr>
          <w:trHeight w:val="15"/>
          <w:tblCellSpacing w:w="0" w:type="dxa"/>
        </w:trPr>
        <w:tc>
          <w:tcPr>
            <w:tcW w:w="13500" w:type="dxa"/>
            <w:gridSpan w:val="3"/>
            <w:shd w:val="clear" w:color="auto" w:fill="C0C0C0"/>
            <w:vAlign w:val="center"/>
            <w:hideMark/>
          </w:tcPr>
          <w:p w:rsidR="00976F2E" w:rsidRPr="00976F2E" w:rsidRDefault="00976F2E" w:rsidP="00976F2E">
            <w:pPr>
              <w:spacing w:after="0" w:line="240" w:lineRule="auto"/>
              <w:ind w:left="284" w:right="2127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76F2E" w:rsidRPr="00976F2E" w:rsidTr="00976F2E">
        <w:trPr>
          <w:trHeight w:val="150"/>
          <w:tblCellSpacing w:w="0" w:type="dxa"/>
        </w:trPr>
        <w:tc>
          <w:tcPr>
            <w:tcW w:w="13500" w:type="dxa"/>
            <w:gridSpan w:val="3"/>
            <w:shd w:val="clear" w:color="auto" w:fill="FFFFFF"/>
            <w:vAlign w:val="center"/>
            <w:hideMark/>
          </w:tcPr>
          <w:p w:rsidR="00976F2E" w:rsidRPr="00976F2E" w:rsidRDefault="00976F2E" w:rsidP="00976F2E">
            <w:pPr>
              <w:spacing w:after="0" w:line="240" w:lineRule="auto"/>
              <w:ind w:left="284" w:right="2127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76F2E" w:rsidRPr="00976F2E" w:rsidTr="00976F2E">
        <w:trPr>
          <w:trHeight w:val="3000"/>
          <w:tblCellSpacing w:w="0" w:type="dxa"/>
        </w:trPr>
        <w:tc>
          <w:tcPr>
            <w:tcW w:w="3828" w:type="dxa"/>
            <w:shd w:val="clear" w:color="auto" w:fill="FFFFFF"/>
            <w:hideMark/>
          </w:tcPr>
          <w:p w:rsidR="00976F2E" w:rsidRPr="00976F2E" w:rsidRDefault="00976F2E" w:rsidP="00976F2E">
            <w:pPr>
              <w:spacing w:after="0" w:line="240" w:lineRule="auto"/>
              <w:ind w:left="284" w:right="2127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976F2E">
              <w:rPr>
                <w:rFonts w:ascii="Verdana" w:eastAsia="Times New Roman" w:hAnsi="Verdana" w:cs="Times New Roman"/>
                <w:noProof/>
                <w:sz w:val="18"/>
                <w:szCs w:val="18"/>
                <w:lang w:eastAsia="hu-HU"/>
              </w:rPr>
              <w:drawing>
                <wp:inline distT="0" distB="0" distL="0" distR="0">
                  <wp:extent cx="1809750" cy="1809750"/>
                  <wp:effectExtent l="0" t="0" r="0" b="0"/>
                  <wp:docPr id="7" name="Kép 7" descr="http://ars-sacra.hu/images/prg/0248/000381_190_1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ars-sacra.hu/images/prg/0248/000381_190_1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976F2E" w:rsidRPr="00976F2E" w:rsidRDefault="00976F2E" w:rsidP="00976F2E">
            <w:pPr>
              <w:spacing w:after="0" w:line="240" w:lineRule="auto"/>
              <w:ind w:left="284" w:right="2127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652" w:type="dxa"/>
            <w:shd w:val="clear" w:color="auto" w:fill="FFFFFF"/>
            <w:hideMark/>
          </w:tcPr>
          <w:p w:rsidR="00976F2E" w:rsidRPr="00976F2E" w:rsidRDefault="00976F2E" w:rsidP="00976F2E">
            <w:pPr>
              <w:spacing w:after="0" w:line="240" w:lineRule="auto"/>
              <w:ind w:left="284" w:right="2127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976F2E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képzőművészet</w:t>
            </w:r>
          </w:p>
          <w:p w:rsidR="00976F2E" w:rsidRPr="00976F2E" w:rsidRDefault="00976F2E" w:rsidP="00976F2E">
            <w:pPr>
              <w:spacing w:after="120" w:line="240" w:lineRule="auto"/>
              <w:ind w:left="284" w:right="2127"/>
              <w:rPr>
                <w:rFonts w:ascii="Verdana" w:eastAsia="Times New Roman" w:hAnsi="Verdana" w:cs="Times New Roman"/>
                <w:b/>
                <w:bCs/>
                <w:sz w:val="23"/>
                <w:szCs w:val="23"/>
                <w:lang w:eastAsia="hu-HU"/>
              </w:rPr>
            </w:pPr>
            <w:r w:rsidRPr="00976F2E">
              <w:rPr>
                <w:rFonts w:ascii="Verdana" w:eastAsia="Times New Roman" w:hAnsi="Verdana" w:cs="Times New Roman"/>
                <w:b/>
                <w:bCs/>
                <w:sz w:val="23"/>
                <w:szCs w:val="23"/>
                <w:lang w:eastAsia="hu-HU"/>
              </w:rPr>
              <w:t>Templomok és Szentek</w:t>
            </w:r>
          </w:p>
          <w:p w:rsidR="00976F2E" w:rsidRPr="00976F2E" w:rsidRDefault="00976F2E" w:rsidP="00976F2E">
            <w:pPr>
              <w:spacing w:after="120" w:line="240" w:lineRule="auto"/>
              <w:ind w:left="284" w:right="2127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976F2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hu-HU"/>
              </w:rPr>
              <w:t>Hetednapi Adventista Egyház Kápolnája</w:t>
            </w:r>
            <w:r w:rsidRPr="00976F2E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br/>
              <w:t>6000 Kecskemét, Liszt Ferenc utca 28.</w:t>
            </w:r>
          </w:p>
          <w:p w:rsidR="00976F2E" w:rsidRPr="00976F2E" w:rsidRDefault="00976F2E" w:rsidP="00976F2E">
            <w:pPr>
              <w:spacing w:after="120" w:line="240" w:lineRule="auto"/>
              <w:ind w:left="284" w:right="2127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976F2E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 xml:space="preserve">Bella </w:t>
            </w:r>
            <w:proofErr w:type="gramStart"/>
            <w:r w:rsidRPr="00976F2E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Rózsa Pilinszky-díjas</w:t>
            </w:r>
            <w:proofErr w:type="gramEnd"/>
            <w:r w:rsidRPr="00976F2E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 xml:space="preserve"> tanár, grafikusművész és Györgyi Zsuzsanna grafikusművész Templomok és Szentek című kiállítása. A kiállítás megnyitása a Templomok éjszakája Jöjj, mondjunk hálaszót! című zenés művészettörténeti előadás keretében történik. Bella Rózsa egyházi témájú rézkarcokat, Györgyi Zsuzsanna vegyes technikájú grafikákat állít ki.</w:t>
            </w:r>
          </w:p>
          <w:p w:rsidR="00976F2E" w:rsidRPr="00976F2E" w:rsidRDefault="00976F2E" w:rsidP="00976F2E">
            <w:pPr>
              <w:spacing w:after="0" w:line="240" w:lineRule="auto"/>
              <w:ind w:left="284" w:right="2127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976F2E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 xml:space="preserve">2013.09.14.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20:00 Megnyitó</w:t>
            </w:r>
            <w:r w:rsidRPr="00976F2E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br/>
              <w:t xml:space="preserve">2013.09.17. 16:00 – 18:00 </w:t>
            </w:r>
            <w:r w:rsidRPr="00976F2E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br/>
              <w:t xml:space="preserve">2013.09.19.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16:00 – 20:00</w:t>
            </w:r>
            <w:r w:rsidRPr="00976F2E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br/>
              <w:t>20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13.09.21. 10:00 – 18:00</w:t>
            </w:r>
          </w:p>
        </w:tc>
      </w:tr>
      <w:tr w:rsidR="00976F2E" w:rsidRPr="00976F2E" w:rsidTr="00976F2E">
        <w:trPr>
          <w:trHeight w:val="150"/>
          <w:tblCellSpacing w:w="0" w:type="dxa"/>
        </w:trPr>
        <w:tc>
          <w:tcPr>
            <w:tcW w:w="13500" w:type="dxa"/>
            <w:gridSpan w:val="3"/>
            <w:shd w:val="clear" w:color="auto" w:fill="FFFFFF"/>
            <w:vAlign w:val="center"/>
            <w:hideMark/>
          </w:tcPr>
          <w:p w:rsidR="00976F2E" w:rsidRPr="00976F2E" w:rsidRDefault="00976F2E" w:rsidP="00976F2E">
            <w:pPr>
              <w:spacing w:after="0" w:line="240" w:lineRule="auto"/>
              <w:ind w:left="284" w:right="2127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</w:p>
        </w:tc>
      </w:tr>
      <w:tr w:rsidR="00976F2E" w:rsidRPr="00976F2E" w:rsidTr="00976F2E">
        <w:trPr>
          <w:trHeight w:val="15"/>
          <w:tblCellSpacing w:w="0" w:type="dxa"/>
        </w:trPr>
        <w:tc>
          <w:tcPr>
            <w:tcW w:w="13500" w:type="dxa"/>
            <w:gridSpan w:val="3"/>
            <w:shd w:val="clear" w:color="auto" w:fill="C0C0C0"/>
            <w:vAlign w:val="center"/>
            <w:hideMark/>
          </w:tcPr>
          <w:p w:rsidR="00976F2E" w:rsidRPr="00976F2E" w:rsidRDefault="00976F2E" w:rsidP="00976F2E">
            <w:pPr>
              <w:spacing w:after="0" w:line="240" w:lineRule="auto"/>
              <w:ind w:left="284" w:right="2127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76F2E" w:rsidRPr="00976F2E" w:rsidTr="00976F2E">
        <w:trPr>
          <w:trHeight w:val="150"/>
          <w:tblCellSpacing w:w="0" w:type="dxa"/>
        </w:trPr>
        <w:tc>
          <w:tcPr>
            <w:tcW w:w="13500" w:type="dxa"/>
            <w:gridSpan w:val="3"/>
            <w:shd w:val="clear" w:color="auto" w:fill="FFFFFF"/>
            <w:vAlign w:val="center"/>
            <w:hideMark/>
          </w:tcPr>
          <w:p w:rsidR="00976F2E" w:rsidRPr="00976F2E" w:rsidRDefault="00976F2E" w:rsidP="00976F2E">
            <w:pPr>
              <w:spacing w:after="0" w:line="240" w:lineRule="auto"/>
              <w:ind w:left="284" w:right="2127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76F2E" w:rsidRPr="00976F2E" w:rsidTr="00976F2E">
        <w:trPr>
          <w:trHeight w:val="3000"/>
          <w:tblCellSpacing w:w="0" w:type="dxa"/>
        </w:trPr>
        <w:tc>
          <w:tcPr>
            <w:tcW w:w="3828" w:type="dxa"/>
            <w:shd w:val="clear" w:color="auto" w:fill="FFFFFF"/>
            <w:hideMark/>
          </w:tcPr>
          <w:p w:rsidR="00976F2E" w:rsidRPr="00976F2E" w:rsidRDefault="00976F2E" w:rsidP="00976F2E">
            <w:pPr>
              <w:spacing w:after="0" w:line="240" w:lineRule="auto"/>
              <w:ind w:left="284" w:right="2127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976F2E">
              <w:rPr>
                <w:rFonts w:ascii="Verdana" w:eastAsia="Times New Roman" w:hAnsi="Verdana" w:cs="Times New Roman"/>
                <w:noProof/>
                <w:sz w:val="18"/>
                <w:szCs w:val="18"/>
                <w:lang w:eastAsia="hu-HU"/>
              </w:rPr>
              <w:drawing>
                <wp:inline distT="0" distB="0" distL="0" distR="0">
                  <wp:extent cx="1809750" cy="1809750"/>
                  <wp:effectExtent l="0" t="0" r="0" b="0"/>
                  <wp:docPr id="6" name="Kép 6" descr="http://ars-sacra.hu/images/prg/0478/000777_190_1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ars-sacra.hu/images/prg/0478/000777_190_1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976F2E" w:rsidRPr="00976F2E" w:rsidRDefault="00976F2E" w:rsidP="00976F2E">
            <w:pPr>
              <w:spacing w:after="0" w:line="240" w:lineRule="auto"/>
              <w:ind w:left="284" w:right="2127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652" w:type="dxa"/>
            <w:shd w:val="clear" w:color="auto" w:fill="FFFFFF"/>
            <w:hideMark/>
          </w:tcPr>
          <w:p w:rsidR="00976F2E" w:rsidRPr="00976F2E" w:rsidRDefault="00976F2E" w:rsidP="00976F2E">
            <w:pPr>
              <w:spacing w:after="0" w:line="240" w:lineRule="auto"/>
              <w:ind w:left="284" w:right="2127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976F2E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gyerekprogram</w:t>
            </w:r>
          </w:p>
          <w:p w:rsidR="00976F2E" w:rsidRPr="00976F2E" w:rsidRDefault="00976F2E" w:rsidP="00976F2E">
            <w:pPr>
              <w:spacing w:after="120" w:line="240" w:lineRule="auto"/>
              <w:ind w:left="284" w:right="2127"/>
              <w:rPr>
                <w:rFonts w:ascii="Verdana" w:eastAsia="Times New Roman" w:hAnsi="Verdana" w:cs="Times New Roman"/>
                <w:b/>
                <w:bCs/>
                <w:sz w:val="23"/>
                <w:szCs w:val="23"/>
                <w:lang w:eastAsia="hu-HU"/>
              </w:rPr>
            </w:pPr>
            <w:r w:rsidRPr="00976F2E">
              <w:rPr>
                <w:rFonts w:ascii="Verdana" w:eastAsia="Times New Roman" w:hAnsi="Verdana" w:cs="Times New Roman"/>
                <w:b/>
                <w:bCs/>
                <w:sz w:val="23"/>
                <w:szCs w:val="23"/>
                <w:lang w:eastAsia="hu-HU"/>
              </w:rPr>
              <w:t>Jézus és gyermekek</w:t>
            </w:r>
          </w:p>
          <w:p w:rsidR="00976F2E" w:rsidRPr="00976F2E" w:rsidRDefault="00976F2E" w:rsidP="00976F2E">
            <w:pPr>
              <w:spacing w:after="120" w:line="240" w:lineRule="auto"/>
              <w:ind w:left="284" w:right="2127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976F2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hu-HU"/>
              </w:rPr>
              <w:t>Szent István templom</w:t>
            </w:r>
            <w:r w:rsidRPr="00976F2E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br/>
              <w:t>6100 Kiskunfélegyháza, Szent István tér 3.</w:t>
            </w:r>
          </w:p>
          <w:p w:rsidR="00976F2E" w:rsidRPr="00976F2E" w:rsidRDefault="00976F2E" w:rsidP="00976F2E">
            <w:pPr>
              <w:spacing w:after="120" w:line="240" w:lineRule="auto"/>
              <w:ind w:left="284" w:right="2127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976F2E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 xml:space="preserve">Interaktív előadás alsó tagozatos gyermekeknek a </w:t>
            </w:r>
            <w:proofErr w:type="spellStart"/>
            <w:r w:rsidRPr="00976F2E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Miklya</w:t>
            </w:r>
            <w:proofErr w:type="spellEnd"/>
            <w:r w:rsidRPr="00976F2E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976F2E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Luzsányi</w:t>
            </w:r>
            <w:proofErr w:type="spellEnd"/>
            <w:r w:rsidRPr="00976F2E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 xml:space="preserve"> Mónika és </w:t>
            </w:r>
            <w:proofErr w:type="spellStart"/>
            <w:r w:rsidRPr="00976F2E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Miklya</w:t>
            </w:r>
            <w:proofErr w:type="spellEnd"/>
            <w:r w:rsidRPr="00976F2E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 xml:space="preserve"> Zsolt író-költő házaspárral Czakó Rita és </w:t>
            </w:r>
            <w:proofErr w:type="spellStart"/>
            <w:r w:rsidRPr="00976F2E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Damó</w:t>
            </w:r>
            <w:proofErr w:type="spellEnd"/>
            <w:r w:rsidRPr="00976F2E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 xml:space="preserve"> István grafikusművészek alkotásainak segítségével. Közreműködik: </w:t>
            </w:r>
            <w:proofErr w:type="spellStart"/>
            <w:r w:rsidRPr="00976F2E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Horváth-Rekedt</w:t>
            </w:r>
            <w:proofErr w:type="spellEnd"/>
            <w:r w:rsidRPr="00976F2E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 xml:space="preserve"> Gréta előadóművész.</w:t>
            </w:r>
          </w:p>
          <w:p w:rsidR="00976F2E" w:rsidRPr="00976F2E" w:rsidRDefault="00976F2E" w:rsidP="00976F2E">
            <w:pPr>
              <w:spacing w:after="0" w:line="240" w:lineRule="auto"/>
              <w:ind w:left="284" w:right="2127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2013.09.15. 17:00</w:t>
            </w:r>
          </w:p>
        </w:tc>
      </w:tr>
      <w:tr w:rsidR="00976F2E" w:rsidRPr="00976F2E" w:rsidTr="00976F2E">
        <w:trPr>
          <w:trHeight w:val="150"/>
          <w:tblCellSpacing w:w="0" w:type="dxa"/>
        </w:trPr>
        <w:tc>
          <w:tcPr>
            <w:tcW w:w="13500" w:type="dxa"/>
            <w:gridSpan w:val="3"/>
            <w:shd w:val="clear" w:color="auto" w:fill="FFFFFF"/>
            <w:vAlign w:val="center"/>
            <w:hideMark/>
          </w:tcPr>
          <w:p w:rsidR="00976F2E" w:rsidRPr="00976F2E" w:rsidRDefault="00976F2E" w:rsidP="00976F2E">
            <w:pPr>
              <w:spacing w:after="0" w:line="240" w:lineRule="auto"/>
              <w:ind w:left="284" w:right="2127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</w:p>
        </w:tc>
      </w:tr>
      <w:tr w:rsidR="00976F2E" w:rsidRPr="00976F2E" w:rsidTr="00976F2E">
        <w:trPr>
          <w:trHeight w:val="15"/>
          <w:tblCellSpacing w:w="0" w:type="dxa"/>
        </w:trPr>
        <w:tc>
          <w:tcPr>
            <w:tcW w:w="13500" w:type="dxa"/>
            <w:gridSpan w:val="3"/>
            <w:shd w:val="clear" w:color="auto" w:fill="C0C0C0"/>
            <w:vAlign w:val="center"/>
            <w:hideMark/>
          </w:tcPr>
          <w:p w:rsidR="00976F2E" w:rsidRPr="00976F2E" w:rsidRDefault="00976F2E" w:rsidP="00976F2E">
            <w:pPr>
              <w:spacing w:after="0" w:line="240" w:lineRule="auto"/>
              <w:ind w:left="284" w:right="2127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76F2E" w:rsidRPr="00976F2E" w:rsidTr="00976F2E">
        <w:trPr>
          <w:trHeight w:val="150"/>
          <w:tblCellSpacing w:w="0" w:type="dxa"/>
        </w:trPr>
        <w:tc>
          <w:tcPr>
            <w:tcW w:w="13500" w:type="dxa"/>
            <w:gridSpan w:val="3"/>
            <w:shd w:val="clear" w:color="auto" w:fill="FFFFFF"/>
            <w:vAlign w:val="center"/>
            <w:hideMark/>
          </w:tcPr>
          <w:p w:rsidR="00976F2E" w:rsidRPr="00976F2E" w:rsidRDefault="00976F2E" w:rsidP="00976F2E">
            <w:pPr>
              <w:spacing w:after="0" w:line="240" w:lineRule="auto"/>
              <w:ind w:left="284" w:right="2127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76F2E" w:rsidRPr="00976F2E" w:rsidTr="00976F2E">
        <w:trPr>
          <w:trHeight w:val="3000"/>
          <w:tblCellSpacing w:w="0" w:type="dxa"/>
        </w:trPr>
        <w:tc>
          <w:tcPr>
            <w:tcW w:w="3828" w:type="dxa"/>
            <w:shd w:val="clear" w:color="auto" w:fill="FFFFFF"/>
            <w:hideMark/>
          </w:tcPr>
          <w:p w:rsidR="00976F2E" w:rsidRPr="00976F2E" w:rsidRDefault="00976F2E" w:rsidP="00976F2E">
            <w:pPr>
              <w:spacing w:after="0" w:line="240" w:lineRule="auto"/>
              <w:ind w:left="284" w:right="2127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976F2E">
              <w:rPr>
                <w:rFonts w:ascii="Verdana" w:eastAsia="Times New Roman" w:hAnsi="Verdana" w:cs="Times New Roman"/>
                <w:noProof/>
                <w:sz w:val="18"/>
                <w:szCs w:val="18"/>
                <w:lang w:eastAsia="hu-HU"/>
              </w:rPr>
              <w:drawing>
                <wp:inline distT="0" distB="0" distL="0" distR="0">
                  <wp:extent cx="1809750" cy="1809750"/>
                  <wp:effectExtent l="0" t="0" r="0" b="0"/>
                  <wp:docPr id="5" name="Kép 5" descr="http://ars-sacra.hu/images/prg/0163/000207_190_1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ars-sacra.hu/images/prg/0163/000207_190_1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976F2E" w:rsidRPr="00976F2E" w:rsidRDefault="00976F2E" w:rsidP="00976F2E">
            <w:pPr>
              <w:spacing w:after="0" w:line="240" w:lineRule="auto"/>
              <w:ind w:left="284" w:right="2127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652" w:type="dxa"/>
            <w:shd w:val="clear" w:color="auto" w:fill="FFFFFF"/>
            <w:hideMark/>
          </w:tcPr>
          <w:p w:rsidR="00976F2E" w:rsidRPr="00976F2E" w:rsidRDefault="00976F2E" w:rsidP="00976F2E">
            <w:pPr>
              <w:spacing w:after="0" w:line="240" w:lineRule="auto"/>
              <w:ind w:left="284" w:right="2127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976F2E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irodalom</w:t>
            </w:r>
          </w:p>
          <w:p w:rsidR="00976F2E" w:rsidRPr="00976F2E" w:rsidRDefault="00976F2E" w:rsidP="00976F2E">
            <w:pPr>
              <w:spacing w:after="120" w:line="240" w:lineRule="auto"/>
              <w:ind w:left="284" w:right="2127"/>
              <w:rPr>
                <w:rFonts w:ascii="Verdana" w:eastAsia="Times New Roman" w:hAnsi="Verdana" w:cs="Times New Roman"/>
                <w:b/>
                <w:bCs/>
                <w:sz w:val="23"/>
                <w:szCs w:val="23"/>
                <w:lang w:eastAsia="hu-HU"/>
              </w:rPr>
            </w:pPr>
            <w:r w:rsidRPr="00976F2E">
              <w:rPr>
                <w:rFonts w:ascii="Verdana" w:eastAsia="Times New Roman" w:hAnsi="Verdana" w:cs="Times New Roman"/>
                <w:b/>
                <w:bCs/>
                <w:sz w:val="23"/>
                <w:szCs w:val="23"/>
                <w:lang w:eastAsia="hu-HU"/>
              </w:rPr>
              <w:t>Hit a zenében és az irodalomban</w:t>
            </w:r>
          </w:p>
          <w:p w:rsidR="00976F2E" w:rsidRPr="00976F2E" w:rsidRDefault="00976F2E" w:rsidP="00976F2E">
            <w:pPr>
              <w:spacing w:after="120" w:line="240" w:lineRule="auto"/>
              <w:ind w:left="284" w:right="2127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976F2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hu-HU"/>
              </w:rPr>
              <w:t>Szent Anna Templom</w:t>
            </w:r>
            <w:r w:rsidRPr="00976F2E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br/>
              <w:t>6600 Szentes, Erzsébet tér 2.</w:t>
            </w:r>
          </w:p>
          <w:p w:rsidR="00976F2E" w:rsidRPr="00976F2E" w:rsidRDefault="00976F2E" w:rsidP="00976F2E">
            <w:pPr>
              <w:spacing w:after="120" w:line="240" w:lineRule="auto"/>
              <w:ind w:left="284" w:right="2127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976F2E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Közreműködnek: Dr. Homoki Nagy Mária (vers) Andor Csilla (ének) Nagy János (orgona)</w:t>
            </w:r>
          </w:p>
          <w:p w:rsidR="00976F2E" w:rsidRPr="00976F2E" w:rsidRDefault="00976F2E" w:rsidP="00976F2E">
            <w:pPr>
              <w:spacing w:after="0" w:line="240" w:lineRule="auto"/>
              <w:ind w:left="284" w:right="2127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976F2E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 xml:space="preserve">2013.09.15.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19:00</w:t>
            </w:r>
          </w:p>
        </w:tc>
      </w:tr>
      <w:tr w:rsidR="00976F2E" w:rsidRPr="00976F2E" w:rsidTr="00976F2E">
        <w:trPr>
          <w:trHeight w:val="15"/>
          <w:tblCellSpacing w:w="0" w:type="dxa"/>
        </w:trPr>
        <w:tc>
          <w:tcPr>
            <w:tcW w:w="13500" w:type="dxa"/>
            <w:gridSpan w:val="3"/>
            <w:shd w:val="clear" w:color="auto" w:fill="C0C0C0"/>
            <w:vAlign w:val="center"/>
            <w:hideMark/>
          </w:tcPr>
          <w:p w:rsidR="00976F2E" w:rsidRPr="00976F2E" w:rsidRDefault="00976F2E" w:rsidP="00976F2E">
            <w:pPr>
              <w:spacing w:after="0" w:line="240" w:lineRule="auto"/>
              <w:ind w:left="284" w:right="2127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76F2E" w:rsidRPr="00976F2E" w:rsidTr="00976F2E">
        <w:trPr>
          <w:trHeight w:val="150"/>
          <w:tblCellSpacing w:w="0" w:type="dxa"/>
        </w:trPr>
        <w:tc>
          <w:tcPr>
            <w:tcW w:w="13500" w:type="dxa"/>
            <w:gridSpan w:val="3"/>
            <w:shd w:val="clear" w:color="auto" w:fill="FFFFFF"/>
            <w:vAlign w:val="center"/>
            <w:hideMark/>
          </w:tcPr>
          <w:p w:rsidR="00976F2E" w:rsidRPr="00976F2E" w:rsidRDefault="00976F2E" w:rsidP="00976F2E">
            <w:pPr>
              <w:spacing w:after="0" w:line="240" w:lineRule="auto"/>
              <w:ind w:left="284" w:right="2127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76F2E" w:rsidRPr="00976F2E" w:rsidTr="00976F2E">
        <w:trPr>
          <w:trHeight w:val="3159"/>
          <w:tblCellSpacing w:w="0" w:type="dxa"/>
        </w:trPr>
        <w:tc>
          <w:tcPr>
            <w:tcW w:w="3828" w:type="dxa"/>
            <w:shd w:val="clear" w:color="auto" w:fill="FFFFFF"/>
            <w:hideMark/>
          </w:tcPr>
          <w:p w:rsidR="00976F2E" w:rsidRPr="00976F2E" w:rsidRDefault="00976F2E" w:rsidP="00976F2E">
            <w:pPr>
              <w:spacing w:after="0" w:line="240" w:lineRule="auto"/>
              <w:ind w:left="284" w:right="2127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976F2E">
              <w:rPr>
                <w:rFonts w:ascii="Verdana" w:eastAsia="Times New Roman" w:hAnsi="Verdana" w:cs="Times New Roman"/>
                <w:noProof/>
                <w:sz w:val="18"/>
                <w:szCs w:val="18"/>
                <w:lang w:eastAsia="hu-HU"/>
              </w:rPr>
              <w:drawing>
                <wp:inline distT="0" distB="0" distL="0" distR="0">
                  <wp:extent cx="1809750" cy="1809750"/>
                  <wp:effectExtent l="0" t="0" r="0" b="0"/>
                  <wp:docPr id="4" name="Kép 4" descr="http://ars-sacra.hu/images/prg/0243/000302_190_1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ars-sacra.hu/images/prg/0243/000302_190_1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976F2E" w:rsidRPr="00976F2E" w:rsidRDefault="00976F2E" w:rsidP="00976F2E">
            <w:pPr>
              <w:spacing w:after="0" w:line="240" w:lineRule="auto"/>
              <w:ind w:left="284" w:right="2127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652" w:type="dxa"/>
            <w:shd w:val="clear" w:color="auto" w:fill="FFFFFF"/>
            <w:hideMark/>
          </w:tcPr>
          <w:p w:rsidR="00976F2E" w:rsidRPr="00976F2E" w:rsidRDefault="00976F2E" w:rsidP="00976F2E">
            <w:pPr>
              <w:spacing w:after="0" w:line="240" w:lineRule="auto"/>
              <w:ind w:left="284" w:right="2127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976F2E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képzőművészet</w:t>
            </w:r>
          </w:p>
          <w:p w:rsidR="00976F2E" w:rsidRPr="00976F2E" w:rsidRDefault="00976F2E" w:rsidP="00976F2E">
            <w:pPr>
              <w:spacing w:after="120" w:line="240" w:lineRule="auto"/>
              <w:ind w:left="284" w:right="2127"/>
              <w:rPr>
                <w:rFonts w:ascii="Verdana" w:eastAsia="Times New Roman" w:hAnsi="Verdana" w:cs="Times New Roman"/>
                <w:b/>
                <w:bCs/>
                <w:sz w:val="23"/>
                <w:szCs w:val="23"/>
                <w:lang w:eastAsia="hu-HU"/>
              </w:rPr>
            </w:pPr>
            <w:r w:rsidRPr="00976F2E">
              <w:rPr>
                <w:rFonts w:ascii="Verdana" w:eastAsia="Times New Roman" w:hAnsi="Verdana" w:cs="Times New Roman"/>
                <w:b/>
                <w:bCs/>
                <w:sz w:val="23"/>
                <w:szCs w:val="23"/>
                <w:lang w:eastAsia="hu-HU"/>
              </w:rPr>
              <w:t>100 éve született Szántó Piroska festőművész</w:t>
            </w:r>
          </w:p>
          <w:p w:rsidR="00976F2E" w:rsidRPr="00976F2E" w:rsidRDefault="00976F2E" w:rsidP="00976F2E">
            <w:pPr>
              <w:spacing w:after="120" w:line="240" w:lineRule="auto"/>
              <w:ind w:left="284" w:right="2127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proofErr w:type="spellStart"/>
            <w:r w:rsidRPr="00976F2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hu-HU"/>
              </w:rPr>
              <w:t>Klivényi</w:t>
            </w:r>
            <w:proofErr w:type="spellEnd"/>
            <w:r w:rsidRPr="00976F2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hu-HU"/>
              </w:rPr>
              <w:t xml:space="preserve"> Lajos Katolikus Közösségi Ház</w:t>
            </w:r>
            <w:r w:rsidRPr="00976F2E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br/>
              <w:t>5830 Battonya, Hősök tere dűlő 5.</w:t>
            </w:r>
          </w:p>
          <w:p w:rsidR="00976F2E" w:rsidRPr="00976F2E" w:rsidRDefault="00976F2E" w:rsidP="00976F2E">
            <w:pPr>
              <w:spacing w:after="120" w:line="240" w:lineRule="auto"/>
              <w:ind w:left="284" w:right="2127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976F2E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 xml:space="preserve">A </w:t>
            </w:r>
            <w:proofErr w:type="spellStart"/>
            <w:r w:rsidRPr="00976F2E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Klivényi</w:t>
            </w:r>
            <w:proofErr w:type="spellEnd"/>
            <w:r w:rsidRPr="00976F2E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 xml:space="preserve"> Lajos Katolikus Közösségi Ház dísztermében Szántó Piroska Kossuth-díjas festőművész kiállítása nyílik meg: "100 éve született Szántó Piroska festőművész" címmel A tárlat október 12-ig, munkanapokon 9-12 óráig tekinthető meg, de telefonos egyeztetéssel más időpontban is lehetséges.</w:t>
            </w:r>
          </w:p>
          <w:p w:rsidR="00976F2E" w:rsidRPr="00976F2E" w:rsidRDefault="00976F2E" w:rsidP="00976F2E">
            <w:pPr>
              <w:spacing w:after="0" w:line="240" w:lineRule="auto"/>
              <w:ind w:left="284" w:right="2127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976F2E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 xml:space="preserve">2013.09.16.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18:00 Megnyitó</w:t>
            </w:r>
            <w:r w:rsidRPr="00976F2E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br/>
            </w:r>
            <w:r w:rsidRPr="00976F2E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NYITVA: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 xml:space="preserve"> </w:t>
            </w:r>
            <w:r w:rsidRPr="00976F2E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2013.09.17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-</w:t>
            </w:r>
            <w:r w:rsidRPr="00976F2E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 xml:space="preserve">20.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9:00 – 13:00</w:t>
            </w:r>
          </w:p>
        </w:tc>
      </w:tr>
      <w:tr w:rsidR="00976F2E" w:rsidRPr="00976F2E" w:rsidTr="00976F2E">
        <w:trPr>
          <w:trHeight w:val="15"/>
          <w:tblCellSpacing w:w="0" w:type="dxa"/>
        </w:trPr>
        <w:tc>
          <w:tcPr>
            <w:tcW w:w="13500" w:type="dxa"/>
            <w:gridSpan w:val="3"/>
            <w:shd w:val="clear" w:color="auto" w:fill="C0C0C0"/>
            <w:vAlign w:val="center"/>
            <w:hideMark/>
          </w:tcPr>
          <w:p w:rsidR="00976F2E" w:rsidRPr="00976F2E" w:rsidRDefault="00976F2E" w:rsidP="00976F2E">
            <w:pPr>
              <w:spacing w:after="0" w:line="240" w:lineRule="auto"/>
              <w:ind w:left="284" w:right="2127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76F2E" w:rsidRPr="00976F2E" w:rsidTr="00976F2E">
        <w:trPr>
          <w:trHeight w:val="150"/>
          <w:tblCellSpacing w:w="0" w:type="dxa"/>
        </w:trPr>
        <w:tc>
          <w:tcPr>
            <w:tcW w:w="13500" w:type="dxa"/>
            <w:gridSpan w:val="3"/>
            <w:shd w:val="clear" w:color="auto" w:fill="FFFFFF"/>
            <w:vAlign w:val="center"/>
            <w:hideMark/>
          </w:tcPr>
          <w:p w:rsidR="00976F2E" w:rsidRPr="00976F2E" w:rsidRDefault="00976F2E" w:rsidP="00976F2E">
            <w:pPr>
              <w:spacing w:after="0" w:line="240" w:lineRule="auto"/>
              <w:ind w:left="284" w:right="2127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76F2E" w:rsidRPr="00976F2E" w:rsidTr="00976F2E">
        <w:trPr>
          <w:trHeight w:val="3000"/>
          <w:tblCellSpacing w:w="0" w:type="dxa"/>
        </w:trPr>
        <w:tc>
          <w:tcPr>
            <w:tcW w:w="3828" w:type="dxa"/>
            <w:shd w:val="clear" w:color="auto" w:fill="FFFFFF"/>
            <w:hideMark/>
          </w:tcPr>
          <w:p w:rsidR="00976F2E" w:rsidRPr="00976F2E" w:rsidRDefault="00976F2E" w:rsidP="00976F2E">
            <w:pPr>
              <w:spacing w:after="0" w:line="240" w:lineRule="auto"/>
              <w:ind w:left="284" w:right="2127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976F2E">
              <w:rPr>
                <w:rFonts w:ascii="Verdana" w:eastAsia="Times New Roman" w:hAnsi="Verdana" w:cs="Times New Roman"/>
                <w:noProof/>
                <w:sz w:val="18"/>
                <w:szCs w:val="18"/>
                <w:lang w:eastAsia="hu-HU"/>
              </w:rPr>
              <w:drawing>
                <wp:inline distT="0" distB="0" distL="0" distR="0">
                  <wp:extent cx="1809750" cy="1809750"/>
                  <wp:effectExtent l="0" t="0" r="0" b="0"/>
                  <wp:docPr id="3" name="Kép 3" descr="http://ars-sacra.hu/images/prg/0244/000304_190_1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ars-sacra.hu/images/prg/0244/000304_190_1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976F2E" w:rsidRPr="00976F2E" w:rsidRDefault="00976F2E" w:rsidP="00976F2E">
            <w:pPr>
              <w:spacing w:after="0" w:line="240" w:lineRule="auto"/>
              <w:ind w:left="284" w:right="2127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652" w:type="dxa"/>
            <w:shd w:val="clear" w:color="auto" w:fill="FFFFFF"/>
            <w:hideMark/>
          </w:tcPr>
          <w:p w:rsidR="00976F2E" w:rsidRPr="00976F2E" w:rsidRDefault="00976F2E" w:rsidP="00976F2E">
            <w:pPr>
              <w:spacing w:after="0" w:line="240" w:lineRule="auto"/>
              <w:ind w:left="284" w:right="2127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976F2E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gyerekprogram</w:t>
            </w:r>
          </w:p>
          <w:p w:rsidR="00976F2E" w:rsidRPr="00976F2E" w:rsidRDefault="00976F2E" w:rsidP="00976F2E">
            <w:pPr>
              <w:spacing w:after="120" w:line="240" w:lineRule="auto"/>
              <w:ind w:left="284" w:right="2127"/>
              <w:rPr>
                <w:rFonts w:ascii="Verdana" w:eastAsia="Times New Roman" w:hAnsi="Verdana" w:cs="Times New Roman"/>
                <w:b/>
                <w:bCs/>
                <w:sz w:val="23"/>
                <w:szCs w:val="23"/>
                <w:lang w:eastAsia="hu-HU"/>
              </w:rPr>
            </w:pPr>
            <w:r w:rsidRPr="00976F2E">
              <w:rPr>
                <w:rFonts w:ascii="Verdana" w:eastAsia="Times New Roman" w:hAnsi="Verdana" w:cs="Times New Roman"/>
                <w:b/>
                <w:bCs/>
                <w:sz w:val="23"/>
                <w:szCs w:val="23"/>
                <w:lang w:eastAsia="hu-HU"/>
              </w:rPr>
              <w:t>Mentsük meg a battonyai út menti kereszteket!</w:t>
            </w:r>
          </w:p>
          <w:p w:rsidR="00976F2E" w:rsidRPr="00976F2E" w:rsidRDefault="00976F2E" w:rsidP="00976F2E">
            <w:pPr>
              <w:spacing w:after="120" w:line="240" w:lineRule="auto"/>
              <w:ind w:left="284" w:right="2127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976F2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hu-HU"/>
              </w:rPr>
              <w:t>Mikes Kelemen Katolikus Gimnázium</w:t>
            </w:r>
            <w:r w:rsidRPr="00976F2E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br/>
              <w:t>5830 Battonya, Fő utca dűlő 72.</w:t>
            </w:r>
          </w:p>
          <w:p w:rsidR="00976F2E" w:rsidRPr="00976F2E" w:rsidRDefault="00976F2E" w:rsidP="00976F2E">
            <w:pPr>
              <w:spacing w:after="0" w:line="240" w:lineRule="auto"/>
              <w:ind w:left="284" w:right="2127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976F2E">
              <w:rPr>
                <w:rFonts w:ascii="Verdana" w:eastAsia="Times New Roman" w:hAnsi="Verdana" w:cs="Times New Roman"/>
                <w:b/>
                <w:sz w:val="18"/>
                <w:szCs w:val="18"/>
                <w:lang w:eastAsia="hu-HU"/>
              </w:rPr>
              <w:t>2013.09.16. 9:00</w:t>
            </w:r>
            <w:r w:rsidRPr="00976F2E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 xml:space="preserve"> Mentsük meg a battonyai út menti kereszteket. :: A gimnázium színháztermében egy installáció keretében mutatják be a KPSZTI által a katolikus iskolák számára kiírt és diákjaik által elkészített, 2. helyezést elnyert pályázati anyagot, amely a környezetünkben található szakrális értékek megőrzésére vonatkozik. </w:t>
            </w:r>
            <w:r w:rsidRPr="00976F2E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br/>
            </w:r>
            <w:r w:rsidRPr="00976F2E">
              <w:rPr>
                <w:rFonts w:ascii="Verdana" w:eastAsia="Times New Roman" w:hAnsi="Verdana" w:cs="Times New Roman"/>
                <w:b/>
                <w:sz w:val="18"/>
                <w:szCs w:val="18"/>
                <w:lang w:eastAsia="hu-HU"/>
              </w:rPr>
              <w:t>2013.09.19. 8:00</w:t>
            </w:r>
            <w:r w:rsidRPr="00976F2E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 xml:space="preserve"> </w:t>
            </w:r>
            <w:proofErr w:type="gramStart"/>
            <w:r w:rsidRPr="00976F2E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Diákgála :</w:t>
            </w:r>
            <w:proofErr w:type="gramEnd"/>
            <w:r w:rsidRPr="00976F2E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 xml:space="preserve">: A helyi diákoknak szervezett egész napos kulturális rendezvénynap. A diákok felkeresik Battonya 5 templomát, megismerkednek mindegyik templom értékeivel (a szerb és román ortodox templomok ikonosztázaival), toronylátogatás, </w:t>
            </w:r>
            <w:proofErr w:type="spellStart"/>
            <w:r w:rsidRPr="00976F2E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orgonabemutatók</w:t>
            </w:r>
            <w:proofErr w:type="spellEnd"/>
            <w:r w:rsidRPr="00976F2E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 xml:space="preserve"> lesznek, felkeresik a felekezeti temetőket, ahol helyi jeles személyek nyugszanak, a műemlék út menti kereszteket.</w:t>
            </w:r>
          </w:p>
        </w:tc>
      </w:tr>
      <w:tr w:rsidR="00976F2E" w:rsidRPr="00976F2E" w:rsidTr="00976F2E">
        <w:trPr>
          <w:trHeight w:val="15"/>
          <w:tblCellSpacing w:w="0" w:type="dxa"/>
        </w:trPr>
        <w:tc>
          <w:tcPr>
            <w:tcW w:w="13500" w:type="dxa"/>
            <w:gridSpan w:val="3"/>
            <w:shd w:val="clear" w:color="auto" w:fill="C0C0C0"/>
            <w:vAlign w:val="center"/>
            <w:hideMark/>
          </w:tcPr>
          <w:p w:rsidR="00976F2E" w:rsidRPr="00976F2E" w:rsidRDefault="00976F2E" w:rsidP="00976F2E">
            <w:pPr>
              <w:spacing w:after="0" w:line="240" w:lineRule="auto"/>
              <w:ind w:left="284" w:right="2127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76F2E" w:rsidRPr="00976F2E" w:rsidTr="00976F2E">
        <w:trPr>
          <w:trHeight w:val="150"/>
          <w:tblCellSpacing w:w="0" w:type="dxa"/>
        </w:trPr>
        <w:tc>
          <w:tcPr>
            <w:tcW w:w="13500" w:type="dxa"/>
            <w:gridSpan w:val="3"/>
            <w:shd w:val="clear" w:color="auto" w:fill="FFFFFF"/>
            <w:vAlign w:val="center"/>
            <w:hideMark/>
          </w:tcPr>
          <w:p w:rsidR="00976F2E" w:rsidRPr="00976F2E" w:rsidRDefault="00976F2E" w:rsidP="00976F2E">
            <w:pPr>
              <w:spacing w:after="0" w:line="240" w:lineRule="auto"/>
              <w:ind w:left="284" w:right="2127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76F2E" w:rsidRPr="00976F2E" w:rsidTr="00976F2E">
        <w:trPr>
          <w:trHeight w:val="3000"/>
          <w:tblCellSpacing w:w="0" w:type="dxa"/>
        </w:trPr>
        <w:tc>
          <w:tcPr>
            <w:tcW w:w="3828" w:type="dxa"/>
            <w:shd w:val="clear" w:color="auto" w:fill="FFFFFF"/>
            <w:hideMark/>
          </w:tcPr>
          <w:p w:rsidR="00976F2E" w:rsidRPr="00976F2E" w:rsidRDefault="00976F2E" w:rsidP="00976F2E">
            <w:pPr>
              <w:spacing w:after="0" w:line="240" w:lineRule="auto"/>
              <w:ind w:left="284" w:right="2127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976F2E">
              <w:rPr>
                <w:rFonts w:ascii="Verdana" w:eastAsia="Times New Roman" w:hAnsi="Verdana" w:cs="Times New Roman"/>
                <w:noProof/>
                <w:sz w:val="18"/>
                <w:szCs w:val="18"/>
                <w:lang w:eastAsia="hu-HU"/>
              </w:rPr>
              <w:drawing>
                <wp:inline distT="0" distB="0" distL="0" distR="0">
                  <wp:extent cx="1809750" cy="1809750"/>
                  <wp:effectExtent l="0" t="0" r="0" b="0"/>
                  <wp:docPr id="2" name="Kép 2" descr="http://ars-sacra.hu/images/prg/0231/000353_190_1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ars-sacra.hu/images/prg/0231/000353_190_1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976F2E" w:rsidRPr="00976F2E" w:rsidRDefault="00976F2E" w:rsidP="00976F2E">
            <w:pPr>
              <w:spacing w:after="0" w:line="240" w:lineRule="auto"/>
              <w:ind w:left="284" w:right="2127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652" w:type="dxa"/>
            <w:shd w:val="clear" w:color="auto" w:fill="FFFFFF"/>
            <w:hideMark/>
          </w:tcPr>
          <w:p w:rsidR="00976F2E" w:rsidRPr="00976F2E" w:rsidRDefault="00976F2E" w:rsidP="00976F2E">
            <w:pPr>
              <w:spacing w:after="0" w:line="240" w:lineRule="auto"/>
              <w:ind w:left="284" w:right="2127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976F2E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képzőművészet</w:t>
            </w:r>
          </w:p>
          <w:p w:rsidR="00976F2E" w:rsidRPr="00976F2E" w:rsidRDefault="00976F2E" w:rsidP="00976F2E">
            <w:pPr>
              <w:spacing w:after="120" w:line="240" w:lineRule="auto"/>
              <w:ind w:left="284" w:right="2127"/>
              <w:rPr>
                <w:rFonts w:ascii="Verdana" w:eastAsia="Times New Roman" w:hAnsi="Verdana" w:cs="Times New Roman"/>
                <w:b/>
                <w:bCs/>
                <w:sz w:val="23"/>
                <w:szCs w:val="23"/>
                <w:lang w:eastAsia="hu-HU"/>
              </w:rPr>
            </w:pPr>
            <w:r w:rsidRPr="00976F2E">
              <w:rPr>
                <w:rFonts w:ascii="Verdana" w:eastAsia="Times New Roman" w:hAnsi="Verdana" w:cs="Times New Roman"/>
                <w:b/>
                <w:bCs/>
                <w:sz w:val="23"/>
                <w:szCs w:val="23"/>
                <w:lang w:eastAsia="hu-HU"/>
              </w:rPr>
              <w:t xml:space="preserve">Restaurálás élőben-kiállítás születik. </w:t>
            </w:r>
            <w:proofErr w:type="spellStart"/>
            <w:r w:rsidRPr="00976F2E">
              <w:rPr>
                <w:rFonts w:ascii="Verdana" w:eastAsia="Times New Roman" w:hAnsi="Verdana" w:cs="Times New Roman"/>
                <w:b/>
                <w:bCs/>
                <w:sz w:val="23"/>
                <w:szCs w:val="23"/>
                <w:lang w:eastAsia="hu-HU"/>
              </w:rPr>
              <w:t>Hanisch</w:t>
            </w:r>
            <w:proofErr w:type="spellEnd"/>
            <w:r w:rsidRPr="00976F2E">
              <w:rPr>
                <w:rFonts w:ascii="Verdana" w:eastAsia="Times New Roman" w:hAnsi="Verdana" w:cs="Times New Roman"/>
                <w:b/>
                <w:bCs/>
                <w:sz w:val="23"/>
                <w:szCs w:val="23"/>
                <w:lang w:eastAsia="hu-HU"/>
              </w:rPr>
              <w:t xml:space="preserve"> Mátyás késő barokk vándorfestő műveinek újjászületése</w:t>
            </w:r>
          </w:p>
          <w:p w:rsidR="00976F2E" w:rsidRPr="00976F2E" w:rsidRDefault="00976F2E" w:rsidP="00976F2E">
            <w:pPr>
              <w:spacing w:after="120" w:line="240" w:lineRule="auto"/>
              <w:ind w:left="284" w:right="2127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976F2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hu-HU"/>
              </w:rPr>
              <w:t>Érseki Kincstár</w:t>
            </w:r>
            <w:r w:rsidRPr="00976F2E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br/>
              <w:t>6300 Kalocsa, Hunyadi utca 2.</w:t>
            </w:r>
          </w:p>
          <w:p w:rsidR="00976F2E" w:rsidRPr="00976F2E" w:rsidRDefault="00976F2E" w:rsidP="00976F2E">
            <w:pPr>
              <w:spacing w:after="120" w:line="240" w:lineRule="auto"/>
              <w:ind w:left="284" w:right="2127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976F2E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 xml:space="preserve">A látvány-restaurátorműhelyben a restaurálást végzi: </w:t>
            </w:r>
            <w:proofErr w:type="spellStart"/>
            <w:r w:rsidRPr="00976F2E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Korheczné</w:t>
            </w:r>
            <w:proofErr w:type="spellEnd"/>
            <w:r w:rsidRPr="00976F2E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 xml:space="preserve"> Papp Zsuzsa, a Szabadkai Városi Múzeum festő-restaurátora és Springer Ferenc festő-restaurátor. A program a jövő évi </w:t>
            </w:r>
            <w:proofErr w:type="spellStart"/>
            <w:r w:rsidRPr="00976F2E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Hanisch-kiállításunk</w:t>
            </w:r>
            <w:proofErr w:type="spellEnd"/>
            <w:r w:rsidRPr="00976F2E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 xml:space="preserve"> előkészítése. A prágai születésű vándorfestő, </w:t>
            </w:r>
            <w:proofErr w:type="spellStart"/>
            <w:r w:rsidRPr="00976F2E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Hanisch</w:t>
            </w:r>
            <w:proofErr w:type="spellEnd"/>
            <w:r w:rsidRPr="00976F2E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 xml:space="preserve"> Mátyás (1754 körül- 1806) csaknem egy évtizedet élt és alkotott a </w:t>
            </w:r>
            <w:bookmarkStart w:id="0" w:name="_GoBack"/>
            <w:bookmarkEnd w:id="0"/>
            <w:r w:rsidRPr="00976F2E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 xml:space="preserve">kalocsai érsekség területén. Életéről nagyon kevés adatunk van. A kalocsai érsekséghez tartozó Zomborban 1793 körül telepedett le. </w:t>
            </w:r>
            <w:proofErr w:type="spellStart"/>
            <w:r w:rsidRPr="00976F2E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Hanisch</w:t>
            </w:r>
            <w:proofErr w:type="spellEnd"/>
            <w:r w:rsidRPr="00976F2E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 xml:space="preserve"> a kalocsai érsekség templomépítéseinek, bővítéseinek jelentős időszakában érkezett a déli területekre. </w:t>
            </w:r>
            <w:proofErr w:type="spellStart"/>
            <w:r w:rsidRPr="00976F2E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Korheczné</w:t>
            </w:r>
            <w:proofErr w:type="spellEnd"/>
            <w:r w:rsidRPr="00976F2E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 xml:space="preserve"> Papp Zsuzsanna kutatásainak köszönhetően jelenleg már tíz oltárképet és több mint negyven portrét sorolhatunk életművébe.</w:t>
            </w:r>
          </w:p>
          <w:p w:rsidR="00976F2E" w:rsidRPr="00976F2E" w:rsidRDefault="00976F2E" w:rsidP="00976F2E">
            <w:pPr>
              <w:spacing w:after="0" w:line="240" w:lineRule="auto"/>
              <w:ind w:left="284" w:right="2127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976F2E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 xml:space="preserve">NYITVA: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2013.09.16-</w:t>
            </w:r>
            <w:r w:rsidRPr="00976F2E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 xml:space="preserve">20.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9:00 – 17:00</w:t>
            </w:r>
          </w:p>
        </w:tc>
      </w:tr>
      <w:tr w:rsidR="00976F2E" w:rsidRPr="00976F2E" w:rsidTr="00976F2E">
        <w:trPr>
          <w:trHeight w:val="15"/>
          <w:tblCellSpacing w:w="0" w:type="dxa"/>
        </w:trPr>
        <w:tc>
          <w:tcPr>
            <w:tcW w:w="13500" w:type="dxa"/>
            <w:gridSpan w:val="3"/>
            <w:shd w:val="clear" w:color="auto" w:fill="C0C0C0"/>
            <w:vAlign w:val="center"/>
            <w:hideMark/>
          </w:tcPr>
          <w:p w:rsidR="00976F2E" w:rsidRPr="00976F2E" w:rsidRDefault="00976F2E" w:rsidP="00976F2E">
            <w:pPr>
              <w:spacing w:after="0" w:line="240" w:lineRule="auto"/>
              <w:ind w:left="284" w:right="2127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76F2E" w:rsidRPr="00976F2E" w:rsidTr="00976F2E">
        <w:trPr>
          <w:trHeight w:val="15"/>
          <w:tblCellSpacing w:w="0" w:type="dxa"/>
        </w:trPr>
        <w:tc>
          <w:tcPr>
            <w:tcW w:w="13500" w:type="dxa"/>
            <w:gridSpan w:val="3"/>
            <w:shd w:val="clear" w:color="auto" w:fill="C0C0C0"/>
            <w:vAlign w:val="center"/>
          </w:tcPr>
          <w:p w:rsidR="00976F2E" w:rsidRPr="00976F2E" w:rsidRDefault="00976F2E" w:rsidP="00976F2E">
            <w:pPr>
              <w:spacing w:after="0" w:line="240" w:lineRule="auto"/>
              <w:ind w:left="284" w:right="2127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76F2E" w:rsidRPr="00976F2E" w:rsidTr="00976F2E">
        <w:trPr>
          <w:trHeight w:val="3000"/>
          <w:tblCellSpacing w:w="0" w:type="dxa"/>
        </w:trPr>
        <w:tc>
          <w:tcPr>
            <w:tcW w:w="3828" w:type="dxa"/>
            <w:shd w:val="clear" w:color="auto" w:fill="FFFFFF"/>
            <w:hideMark/>
          </w:tcPr>
          <w:p w:rsidR="00976F2E" w:rsidRPr="00976F2E" w:rsidRDefault="00976F2E" w:rsidP="00976F2E">
            <w:pPr>
              <w:spacing w:before="240" w:after="0" w:line="240" w:lineRule="auto"/>
              <w:ind w:left="284" w:right="2126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976F2E">
              <w:rPr>
                <w:rFonts w:ascii="Verdana" w:eastAsia="Times New Roman" w:hAnsi="Verdana" w:cs="Times New Roman"/>
                <w:noProof/>
                <w:sz w:val="18"/>
                <w:szCs w:val="18"/>
                <w:lang w:eastAsia="hu-HU"/>
              </w:rPr>
              <w:drawing>
                <wp:inline distT="0" distB="0" distL="0" distR="0" wp14:anchorId="4F13C993" wp14:editId="4528F3F4">
                  <wp:extent cx="1809750" cy="1809750"/>
                  <wp:effectExtent l="0" t="0" r="0" b="0"/>
                  <wp:docPr id="1" name="Kép 1" descr="http://ars-sacra.hu/images/prg/0164/000208_190_1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ars-sacra.hu/images/prg/0164/000208_190_1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976F2E" w:rsidRPr="00976F2E" w:rsidRDefault="00976F2E" w:rsidP="00976F2E">
            <w:pPr>
              <w:spacing w:after="0" w:line="240" w:lineRule="auto"/>
              <w:ind w:left="284" w:right="2127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652" w:type="dxa"/>
            <w:shd w:val="clear" w:color="auto" w:fill="FFFFFF"/>
            <w:hideMark/>
          </w:tcPr>
          <w:p w:rsidR="00976F2E" w:rsidRDefault="00976F2E" w:rsidP="00976F2E">
            <w:pPr>
              <w:spacing w:after="0" w:line="240" w:lineRule="auto"/>
              <w:ind w:left="284" w:right="2127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</w:p>
          <w:p w:rsidR="00976F2E" w:rsidRPr="00976F2E" w:rsidRDefault="00976F2E" w:rsidP="00976F2E">
            <w:pPr>
              <w:spacing w:after="0" w:line="240" w:lineRule="auto"/>
              <w:ind w:left="284" w:right="2127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i</w:t>
            </w:r>
            <w:r w:rsidRPr="00976F2E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rodalom</w:t>
            </w:r>
          </w:p>
          <w:p w:rsidR="00976F2E" w:rsidRPr="00976F2E" w:rsidRDefault="00976F2E" w:rsidP="00976F2E">
            <w:pPr>
              <w:spacing w:after="120" w:line="240" w:lineRule="auto"/>
              <w:ind w:left="284" w:right="2127"/>
              <w:rPr>
                <w:rFonts w:ascii="Verdana" w:eastAsia="Times New Roman" w:hAnsi="Verdana" w:cs="Times New Roman"/>
                <w:b/>
                <w:bCs/>
                <w:sz w:val="23"/>
                <w:szCs w:val="23"/>
                <w:lang w:eastAsia="hu-HU"/>
              </w:rPr>
            </w:pPr>
            <w:r w:rsidRPr="00976F2E">
              <w:rPr>
                <w:rFonts w:ascii="Verdana" w:eastAsia="Times New Roman" w:hAnsi="Verdana" w:cs="Times New Roman"/>
                <w:b/>
                <w:bCs/>
                <w:sz w:val="23"/>
                <w:szCs w:val="23"/>
                <w:lang w:eastAsia="hu-HU"/>
              </w:rPr>
              <w:t>Székely János: Caligula helytartója</w:t>
            </w:r>
          </w:p>
          <w:p w:rsidR="00976F2E" w:rsidRPr="00976F2E" w:rsidRDefault="00976F2E" w:rsidP="00976F2E">
            <w:pPr>
              <w:spacing w:after="120" w:line="240" w:lineRule="auto"/>
              <w:ind w:left="284" w:right="2127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976F2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hu-HU"/>
              </w:rPr>
              <w:t>Városi Könyvtár</w:t>
            </w:r>
            <w:r w:rsidRPr="00976F2E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br/>
              <w:t>6600 Szentes, Kossuth utca 33-35.</w:t>
            </w:r>
          </w:p>
          <w:p w:rsidR="00976F2E" w:rsidRPr="00976F2E" w:rsidRDefault="00976F2E" w:rsidP="00976F2E">
            <w:pPr>
              <w:spacing w:after="120" w:line="240" w:lineRule="auto"/>
              <w:ind w:left="284" w:right="2127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976F2E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Krúdy Gyula Baráti Társaság felolvasó estje</w:t>
            </w:r>
          </w:p>
          <w:p w:rsidR="00976F2E" w:rsidRPr="00976F2E" w:rsidRDefault="00976F2E" w:rsidP="00976F2E">
            <w:pPr>
              <w:spacing w:after="0" w:line="240" w:lineRule="auto"/>
              <w:ind w:left="284" w:right="2127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976F2E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 xml:space="preserve">2013.09.18.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18:00</w:t>
            </w:r>
          </w:p>
        </w:tc>
      </w:tr>
      <w:tr w:rsidR="00976F2E" w:rsidRPr="00976F2E" w:rsidTr="00976F2E">
        <w:trPr>
          <w:trHeight w:val="15"/>
          <w:tblCellSpacing w:w="0" w:type="dxa"/>
        </w:trPr>
        <w:tc>
          <w:tcPr>
            <w:tcW w:w="13500" w:type="dxa"/>
            <w:gridSpan w:val="3"/>
            <w:shd w:val="clear" w:color="auto" w:fill="C0C0C0"/>
            <w:vAlign w:val="center"/>
            <w:hideMark/>
          </w:tcPr>
          <w:p w:rsidR="00976F2E" w:rsidRPr="00976F2E" w:rsidRDefault="00976F2E" w:rsidP="00976F2E">
            <w:pPr>
              <w:spacing w:after="0" w:line="240" w:lineRule="auto"/>
              <w:ind w:left="284" w:right="2127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E27077" w:rsidRDefault="00E27077" w:rsidP="00976F2E">
      <w:pPr>
        <w:ind w:left="284" w:right="2127"/>
      </w:pPr>
    </w:p>
    <w:sectPr w:rsidR="00E27077" w:rsidSect="00976F2E">
      <w:pgSz w:w="11906" w:h="16838"/>
      <w:pgMar w:top="1417" w:right="991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F2E"/>
    <w:rsid w:val="00976F2E"/>
    <w:rsid w:val="00E2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B2EC6B-B8EC-4752-9C1A-43611B5BE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976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5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688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84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60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27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27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32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73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571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3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70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89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317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8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14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87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329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10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7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49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5915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16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74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17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7779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31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52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6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374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38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64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18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428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530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ArsSacra</dc:creator>
  <cp:keywords/>
  <dc:description/>
  <cp:lastModifiedBy>ArsSacra</cp:lastModifiedBy>
  <cp:revision>1</cp:revision>
  <dcterms:created xsi:type="dcterms:W3CDTF">2013-08-22T09:50:00Z</dcterms:created>
  <dcterms:modified xsi:type="dcterms:W3CDTF">2013-08-22T09:56:00Z</dcterms:modified>
</cp:coreProperties>
</file>