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E3" w:rsidRPr="008A1B17" w:rsidRDefault="00FB6EE3" w:rsidP="00FB6EE3">
      <w:pPr>
        <w:jc w:val="center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Laudáció</w:t>
      </w:r>
      <w:proofErr w:type="spellEnd"/>
    </w:p>
    <w:p w:rsidR="00FB6EE3" w:rsidRPr="00CC5F17" w:rsidRDefault="00FB6EE3" w:rsidP="00FB6EE3">
      <w:pPr>
        <w:jc w:val="center"/>
        <w:rPr>
          <w:b/>
          <w:szCs w:val="24"/>
        </w:rPr>
      </w:pPr>
      <w:proofErr w:type="spellStart"/>
      <w:r w:rsidRPr="00CC5F17">
        <w:rPr>
          <w:b/>
          <w:szCs w:val="24"/>
        </w:rPr>
        <w:t>Tölli</w:t>
      </w:r>
      <w:proofErr w:type="spellEnd"/>
      <w:r w:rsidRPr="00CC5F17">
        <w:rPr>
          <w:b/>
          <w:szCs w:val="24"/>
        </w:rPr>
        <w:t xml:space="preserve"> Balázs </w:t>
      </w:r>
    </w:p>
    <w:p w:rsidR="00FB6EE3" w:rsidRDefault="00FB6EE3" w:rsidP="00FB6EE3">
      <w:pPr>
        <w:jc w:val="center"/>
        <w:rPr>
          <w:szCs w:val="24"/>
        </w:rPr>
      </w:pPr>
    </w:p>
    <w:p w:rsidR="00FB6EE3" w:rsidRDefault="00FB6EE3" w:rsidP="00FB6EE3">
      <w:pPr>
        <w:jc w:val="center"/>
        <w:rPr>
          <w:szCs w:val="24"/>
        </w:rPr>
      </w:pPr>
    </w:p>
    <w:p w:rsidR="00FB6EE3" w:rsidRPr="00D822D4" w:rsidRDefault="00FB6EE3" w:rsidP="00FB6EE3">
      <w:pPr>
        <w:spacing w:line="360" w:lineRule="auto"/>
        <w:rPr>
          <w:szCs w:val="24"/>
        </w:rPr>
      </w:pPr>
      <w:proofErr w:type="spellStart"/>
      <w:r>
        <w:rPr>
          <w:szCs w:val="24"/>
        </w:rPr>
        <w:t>Tölli</w:t>
      </w:r>
      <w:proofErr w:type="spellEnd"/>
      <w:r>
        <w:rPr>
          <w:szCs w:val="24"/>
        </w:rPr>
        <w:t xml:space="preserve"> Balázs, </w:t>
      </w:r>
      <w:r w:rsidRPr="00D822D4">
        <w:rPr>
          <w:szCs w:val="24"/>
        </w:rPr>
        <w:t>a Magyarországi Evangélikus Egyház fenntartásában működő</w:t>
      </w:r>
      <w:r>
        <w:rPr>
          <w:szCs w:val="24"/>
        </w:rPr>
        <w:t xml:space="preserve"> soproni Berzsenyi Dániel Evangélikus (Líceum) Gimnázium és Kollégium magyar nyelv és irodalom szakos tanáraként kezdte pedagóguspályáját 1995</w:t>
      </w:r>
      <w:r w:rsidRPr="00D822D4">
        <w:rPr>
          <w:szCs w:val="24"/>
        </w:rPr>
        <w:t xml:space="preserve"> au</w:t>
      </w:r>
      <w:r>
        <w:rPr>
          <w:szCs w:val="24"/>
        </w:rPr>
        <w:t xml:space="preserve">gusztusában. </w:t>
      </w:r>
      <w:r w:rsidRPr="00D822D4">
        <w:rPr>
          <w:szCs w:val="24"/>
        </w:rPr>
        <w:t>2001</w:t>
      </w:r>
      <w:r>
        <w:rPr>
          <w:szCs w:val="24"/>
        </w:rPr>
        <w:t xml:space="preserve">. </w:t>
      </w:r>
      <w:r w:rsidRPr="00D822D4">
        <w:rPr>
          <w:szCs w:val="24"/>
        </w:rPr>
        <w:t xml:space="preserve">szeptember elsejétől </w:t>
      </w:r>
      <w:r>
        <w:rPr>
          <w:szCs w:val="24"/>
        </w:rPr>
        <w:t>az intézmény megbízott, majd 2002-től kinevezett igazgatója.</w:t>
      </w: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>A Líceumban végzett kiemelkedő munkája, az eltelt 17 év szakmai eredményei országos elismertséget szereztek az intézmény vezetőjének, nem csak az evangélikus köznevelés rendszerén belül.</w:t>
      </w:r>
    </w:p>
    <w:p w:rsidR="00FB6EE3" w:rsidRDefault="00FB6EE3" w:rsidP="00FB6EE3">
      <w:pPr>
        <w:spacing w:line="360" w:lineRule="auto"/>
        <w:rPr>
          <w:szCs w:val="24"/>
        </w:rPr>
      </w:pPr>
      <w:proofErr w:type="spellStart"/>
      <w:r>
        <w:rPr>
          <w:szCs w:val="24"/>
        </w:rPr>
        <w:t>Tölli</w:t>
      </w:r>
      <w:proofErr w:type="spellEnd"/>
      <w:r>
        <w:rPr>
          <w:szCs w:val="24"/>
        </w:rPr>
        <w:t xml:space="preserve"> Balázs szakmai elképzelései a korszerű, a tágabb és szűkebb környezettel együtt élő, értékeiben hagyományos intézménnyé tették a gimnáziumot.</w:t>
      </w:r>
    </w:p>
    <w:p w:rsidR="00FB6EE3" w:rsidRDefault="00FB6EE3" w:rsidP="00FB6EE3">
      <w:pPr>
        <w:spacing w:line="360" w:lineRule="auto"/>
        <w:rPr>
          <w:szCs w:val="24"/>
        </w:rPr>
      </w:pPr>
      <w:r w:rsidRPr="00D822D4">
        <w:rPr>
          <w:szCs w:val="24"/>
        </w:rPr>
        <w:t>Vez</w:t>
      </w:r>
      <w:r>
        <w:rPr>
          <w:szCs w:val="24"/>
        </w:rPr>
        <w:t>etői tevékenysége során megerős</w:t>
      </w:r>
      <w:r w:rsidRPr="00D822D4">
        <w:rPr>
          <w:szCs w:val="24"/>
        </w:rPr>
        <w:t>ö</w:t>
      </w:r>
      <w:r>
        <w:rPr>
          <w:szCs w:val="24"/>
        </w:rPr>
        <w:t>dött az intézmény nyolc évfolyamos</w:t>
      </w:r>
      <w:r w:rsidRPr="00D822D4">
        <w:rPr>
          <w:szCs w:val="24"/>
        </w:rPr>
        <w:t xml:space="preserve"> ké</w:t>
      </w:r>
      <w:r>
        <w:rPr>
          <w:szCs w:val="24"/>
        </w:rPr>
        <w:t>pzési formája, a két tanítási nyelvű nem</w:t>
      </w:r>
      <w:r w:rsidRPr="00D822D4">
        <w:rPr>
          <w:szCs w:val="24"/>
        </w:rPr>
        <w:t xml:space="preserve">zetiségi képzés, </w:t>
      </w:r>
      <w:r>
        <w:rPr>
          <w:szCs w:val="24"/>
        </w:rPr>
        <w:t>számos pedagógiai innováció valósult meg.</w:t>
      </w:r>
    </w:p>
    <w:p w:rsidR="00FB6EE3" w:rsidRPr="00D822D4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>Határozott, következetes vezető. Fontos számára jó közösség, a munkatársak együttműködése.</w:t>
      </w: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>Elkötelezetten támogatj</w:t>
      </w:r>
      <w:r w:rsidRPr="00D822D4">
        <w:rPr>
          <w:szCs w:val="24"/>
        </w:rPr>
        <w:t>a intézményében a tehetséggondozást, a</w:t>
      </w:r>
      <w:r>
        <w:rPr>
          <w:szCs w:val="24"/>
        </w:rPr>
        <w:t>z intézmény belső fejlesztési folyamatait (pl.: nem-szakrend</w:t>
      </w:r>
      <w:r w:rsidRPr="00D822D4">
        <w:rPr>
          <w:szCs w:val="24"/>
        </w:rPr>
        <w:t xml:space="preserve">szerű oktatás, kompetencialapú oktatás, </w:t>
      </w:r>
      <w:proofErr w:type="spellStart"/>
      <w:r w:rsidRPr="00D822D4">
        <w:rPr>
          <w:szCs w:val="24"/>
        </w:rPr>
        <w:t>epochális</w:t>
      </w:r>
      <w:proofErr w:type="spellEnd"/>
      <w:r w:rsidRPr="00D822D4">
        <w:rPr>
          <w:szCs w:val="24"/>
        </w:rPr>
        <w:t xml:space="preserve"> oktatás</w:t>
      </w:r>
      <w:r>
        <w:rPr>
          <w:szCs w:val="24"/>
        </w:rPr>
        <w:t xml:space="preserve">, Öveges </w:t>
      </w:r>
      <w:r w:rsidRPr="008A4646">
        <w:rPr>
          <w:szCs w:val="24"/>
        </w:rPr>
        <w:t>Természettudományi Laboratórium, Comenius csereprogram</w:t>
      </w:r>
      <w:r>
        <w:rPr>
          <w:szCs w:val="24"/>
        </w:rPr>
        <w:t>).</w:t>
      </w: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 xml:space="preserve">Jó kapcsolatteremtő képességének köszönhetően széleskörű támogatói bázist hozott létre az intézmény körül, felélénkültek az iskola külföldi kapcsolatai és az öregdiákok támogató jelenléte is megerősödött. </w:t>
      </w: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 xml:space="preserve">Folyamatosan törekszik arra, hogy az egyes projekteket, pedagógiai fejlesztéseket, beruházásokat külső forrásokból valósítsa meg. Több projektben szakmai vezetőként, projektmenedzserként dolgozott (pl.: KEOP-4.9.0./11-2012-0058; </w:t>
      </w:r>
      <w:r w:rsidRPr="008A4646">
        <w:rPr>
          <w:bCs/>
          <w:szCs w:val="24"/>
        </w:rPr>
        <w:t>TÁMOP-3.1.17-15-2015-0011</w:t>
      </w:r>
      <w:r>
        <w:rPr>
          <w:bCs/>
          <w:szCs w:val="24"/>
        </w:rPr>
        <w:t>).</w:t>
      </w:r>
    </w:p>
    <w:p w:rsidR="00FB6EE3" w:rsidRPr="00D822D4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>A Líceum az eltelt időszakban rendkívül népszerű intézménnyé vált, több évben is bekerült Magyarország 100 legjobb középiskolája közé. A tudatos pályaorientációnak, a több év alatt felépített pályaválasztási rendszernek, a Líceumba visszatérő fiatal „öregdiákoknak” köszönhetően gimnazistáik nagy számban tanulnak tovább felsőoktatási intézményekben, köztük az Evangélikus Hittudományi Egyetemen is.</w:t>
      </w:r>
    </w:p>
    <w:p w:rsidR="00FB6EE3" w:rsidRPr="00D822D4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 xml:space="preserve">A tanulmányi eredmények, sikerek mellett </w:t>
      </w:r>
      <w:proofErr w:type="spellStart"/>
      <w:r>
        <w:rPr>
          <w:szCs w:val="24"/>
        </w:rPr>
        <w:t>Tölli</w:t>
      </w:r>
      <w:proofErr w:type="spellEnd"/>
      <w:r>
        <w:rPr>
          <w:szCs w:val="24"/>
        </w:rPr>
        <w:t xml:space="preserve"> Balázs intézményvezetői koncepciója fontos szerepet szán a közösségi élmények megélésének, a diákszövetségnek, a tanárok - diákok együttműködésének. Elkötelezett a legkülönbözőbb művészeti tevékenységek, a sportolási </w:t>
      </w:r>
      <w:r>
        <w:rPr>
          <w:szCs w:val="24"/>
        </w:rPr>
        <w:lastRenderedPageBreak/>
        <w:t>lehetőségek támogatásában, a Líceumban tanuló diákok intenzíven élik meg a keresztény közösséghez tartozás élményét.</w:t>
      </w:r>
    </w:p>
    <w:p w:rsidR="00FB6EE3" w:rsidRPr="00D822D4" w:rsidRDefault="00FB6EE3" w:rsidP="00FB6EE3">
      <w:pPr>
        <w:spacing w:line="360" w:lineRule="auto"/>
        <w:rPr>
          <w:szCs w:val="24"/>
        </w:rPr>
      </w:pP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>Az evangélikus köznevelési</w:t>
      </w:r>
      <w:r w:rsidRPr="00D822D4">
        <w:rPr>
          <w:szCs w:val="24"/>
        </w:rPr>
        <w:t xml:space="preserve"> rend</w:t>
      </w:r>
      <w:r>
        <w:rPr>
          <w:szCs w:val="24"/>
        </w:rPr>
        <w:t>sz</w:t>
      </w:r>
      <w:r w:rsidRPr="00D822D4">
        <w:rPr>
          <w:szCs w:val="24"/>
        </w:rPr>
        <w:t>er irányítá</w:t>
      </w:r>
      <w:r>
        <w:rPr>
          <w:szCs w:val="24"/>
        </w:rPr>
        <w:t xml:space="preserve">sában is jelentős szerepet vállal. 2012-től a zsinat alelnöke, </w:t>
      </w:r>
      <w:r w:rsidRPr="00D822D4">
        <w:rPr>
          <w:szCs w:val="24"/>
        </w:rPr>
        <w:t>és a Nevelési és Oktatási Bizottság elnöke.</w:t>
      </w:r>
      <w:r w:rsidRPr="00791259">
        <w:t xml:space="preserve"> </w:t>
      </w:r>
      <w:r>
        <w:t>Tagja a Magyarországi Evangélikus Egyház Nyugati (Dunántúli) Egyházkerület közgyűlésének, a Soproni Egyházmegyében a választási bizottság elnöki tisztségét tölti be.</w:t>
      </w:r>
      <w:r w:rsidRPr="00675EF0">
        <w:rPr>
          <w:szCs w:val="24"/>
        </w:rPr>
        <w:t xml:space="preserve"> </w:t>
      </w:r>
      <w:r>
        <w:rPr>
          <w:szCs w:val="24"/>
        </w:rPr>
        <w:t xml:space="preserve">Az intézményvezetői közösségben, egyházi tisztségviselőként a Magyarországi Evangélikus Egyház zsinata előtt kezdeményezte az evangélikus oktatási stratégiai elfogadtatását. </w:t>
      </w:r>
      <w:r w:rsidR="00694748">
        <w:t>A Magyarországi Luther Szövetség elnökségi tagja, az egyházi sajtóban és a bibliaterjesztésben is aktívan szolgál.</w:t>
      </w:r>
      <w:bookmarkStart w:id="0" w:name="_GoBack"/>
      <w:bookmarkEnd w:id="0"/>
    </w:p>
    <w:p w:rsidR="00FB6EE3" w:rsidRDefault="00FB6EE3" w:rsidP="00FB6EE3">
      <w:pPr>
        <w:spacing w:line="360" w:lineRule="auto"/>
        <w:rPr>
          <w:szCs w:val="24"/>
        </w:rPr>
      </w:pPr>
    </w:p>
    <w:p w:rsidR="00FB6EE3" w:rsidRPr="00D822D4" w:rsidRDefault="00FB6EE3" w:rsidP="00FB6EE3">
      <w:pPr>
        <w:spacing w:line="360" w:lineRule="auto"/>
        <w:rPr>
          <w:szCs w:val="24"/>
        </w:rPr>
      </w:pPr>
      <w:proofErr w:type="spellStart"/>
      <w:r>
        <w:t>Tölli</w:t>
      </w:r>
      <w:proofErr w:type="spellEnd"/>
      <w:r>
        <w:t xml:space="preserve"> Balázs az egyházi szolgálatban végzett kiemelkedő munkája, az evangélikus oktatási rendszer fejlesztése érdekében végzett tevékenysége elismeréseként 2015-ben Károli Gáspár-díjban részesült.</w:t>
      </w:r>
    </w:p>
    <w:p w:rsidR="00FB6EE3" w:rsidRDefault="00FB6EE3" w:rsidP="00FB6EE3">
      <w:pPr>
        <w:spacing w:line="360" w:lineRule="auto"/>
        <w:rPr>
          <w:szCs w:val="24"/>
        </w:rPr>
      </w:pP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 xml:space="preserve">Meggyőződését, álláspontját szenvedélyesen, energikusan képviseli, és ezzel képes másokat is elképzelései mellé állítani. Munkatársai tisztelik, munkakapcsolataiban a párbeszédre törekszik. Hiteles, karizmatikus vezető, aki törekszik a tudásmegosztásra.  </w:t>
      </w:r>
    </w:p>
    <w:p w:rsidR="00FB6EE3" w:rsidRDefault="00FB6EE3" w:rsidP="00FB6EE3">
      <w:pPr>
        <w:spacing w:line="360" w:lineRule="auto"/>
        <w:rPr>
          <w:szCs w:val="24"/>
        </w:rPr>
      </w:pPr>
    </w:p>
    <w:p w:rsidR="00FB6EE3" w:rsidRDefault="00FB6EE3" w:rsidP="00FB6EE3">
      <w:pPr>
        <w:spacing w:line="360" w:lineRule="auto"/>
        <w:rPr>
          <w:szCs w:val="24"/>
        </w:rPr>
      </w:pPr>
      <w:r>
        <w:rPr>
          <w:szCs w:val="24"/>
        </w:rPr>
        <w:t xml:space="preserve">Intézményvezetői tapasztalatai, eredményei, az evangélikus köznevelési rendszer alakításában, fejlesztésében végzett kiemelkedő tevékenysége alapján javasoljuk, hogy idén </w:t>
      </w:r>
      <w:proofErr w:type="spellStart"/>
      <w:r>
        <w:rPr>
          <w:szCs w:val="24"/>
        </w:rPr>
        <w:t>Tölli</w:t>
      </w:r>
      <w:proofErr w:type="spellEnd"/>
      <w:r>
        <w:rPr>
          <w:szCs w:val="24"/>
        </w:rPr>
        <w:t xml:space="preserve"> Balázs kapja a Péterfy-díjat. </w:t>
      </w:r>
    </w:p>
    <w:p w:rsidR="00723846" w:rsidRDefault="00694748"/>
    <w:sectPr w:rsidR="0072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E3"/>
    <w:rsid w:val="00694748"/>
    <w:rsid w:val="00701141"/>
    <w:rsid w:val="007A7313"/>
    <w:rsid w:val="009967F3"/>
    <w:rsid w:val="00EB3ACF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F2A4-0108-427E-A4DD-8E4F8F55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E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Valentínyi Erika</dc:creator>
  <cp:keywords/>
  <dc:description/>
  <cp:lastModifiedBy>Valentínyi Erika</cp:lastModifiedBy>
  <cp:revision>2</cp:revision>
  <dcterms:created xsi:type="dcterms:W3CDTF">2018-10-29T12:09:00Z</dcterms:created>
  <dcterms:modified xsi:type="dcterms:W3CDTF">2018-10-29T12:27:00Z</dcterms:modified>
</cp:coreProperties>
</file>