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44668565"/>
    <w:bookmarkEnd w:id="0"/>
    <w:p w:rsidR="00A73F53" w:rsidRPr="00A73F53" w:rsidRDefault="00A73F53" w:rsidP="000501E5">
      <w:pPr>
        <w:spacing w:after="360"/>
        <w:jc w:val="center"/>
        <w:rPr>
          <w:rFonts w:ascii="Times New Roman" w:hAnsi="Times New Roman" w:cs="Times New Roman"/>
          <w:sz w:val="32"/>
          <w:szCs w:val="32"/>
        </w:rPr>
      </w:pPr>
      <w:r w:rsidRPr="00A73F53">
        <w:rPr>
          <w:rFonts w:ascii="Times New Roman" w:hAnsi="Times New Roman" w:cs="Times New Roman"/>
          <w:sz w:val="24"/>
          <w:szCs w:val="24"/>
        </w:rPr>
        <w:object w:dxaOrig="9072" w:dyaOrig="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4.25pt" o:ole="">
            <v:imagedata r:id="rId6" o:title=""/>
          </v:shape>
          <o:OLEObject Type="Embed" ProgID="Word.Document.12" ShapeID="_x0000_i1025" DrawAspect="Content" ObjectID="_1644670048" r:id="rId7">
            <o:FieldCodes>\s</o:FieldCodes>
          </o:OLEObject>
        </w:object>
      </w:r>
      <w:r w:rsidRPr="00A73F53">
        <w:rPr>
          <w:rFonts w:ascii="Times New Roman" w:hAnsi="Times New Roman" w:cs="Times New Roman"/>
          <w:sz w:val="24"/>
          <w:szCs w:val="24"/>
        </w:rPr>
        <w:t xml:space="preserve"> </w:t>
      </w:r>
      <w:r w:rsidRPr="00A73F53">
        <w:rPr>
          <w:rFonts w:ascii="Times New Roman" w:hAnsi="Times New Roman" w:cs="Times New Roman"/>
          <w:sz w:val="32"/>
          <w:szCs w:val="32"/>
        </w:rPr>
        <w:t>Meghívó</w:t>
      </w:r>
    </w:p>
    <w:p w:rsidR="00A73F53" w:rsidRPr="00A73F53" w:rsidRDefault="00A73F53" w:rsidP="00A73F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A Nemzeti Közszolgálati Egyetem Stratégiai Tanulmányok Intézete</w:t>
      </w:r>
    </w:p>
    <w:p w:rsidR="00A73F53" w:rsidRPr="00A73F53" w:rsidRDefault="00A73F53" w:rsidP="00A73F53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tisztelettel</w:t>
      </w:r>
      <w:proofErr w:type="gramEnd"/>
      <w:r w:rsidRPr="00A73F53">
        <w:rPr>
          <w:rFonts w:ascii="Times New Roman" w:hAnsi="Times New Roman" w:cs="Times New Roman"/>
          <w:sz w:val="24"/>
          <w:szCs w:val="24"/>
        </w:rPr>
        <w:t xml:space="preserve"> meghívja</w:t>
      </w:r>
    </w:p>
    <w:p w:rsidR="00A73F53" w:rsidRPr="000501E5" w:rsidRDefault="00A73F53" w:rsidP="00A73F53">
      <w:pPr>
        <w:jc w:val="center"/>
        <w:rPr>
          <w:rFonts w:ascii="Times New Roman" w:hAnsi="Times New Roman" w:cs="Times New Roman"/>
          <w:sz w:val="32"/>
          <w:szCs w:val="32"/>
        </w:rPr>
      </w:pPr>
      <w:r w:rsidRPr="000501E5">
        <w:rPr>
          <w:rFonts w:ascii="Times New Roman" w:hAnsi="Times New Roman" w:cs="Times New Roman"/>
          <w:sz w:val="32"/>
          <w:szCs w:val="32"/>
        </w:rPr>
        <w:t>Az egyházak szerepe a közéletben a rendszerváltástól napjainkig</w:t>
      </w:r>
    </w:p>
    <w:p w:rsidR="00A73F53" w:rsidRPr="00A73F53" w:rsidRDefault="00A73F53" w:rsidP="00A73F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című előadásra és kerekasztal</w:t>
      </w:r>
      <w:r w:rsidR="005956F5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Pr="00A73F53">
        <w:rPr>
          <w:rFonts w:ascii="Times New Roman" w:hAnsi="Times New Roman" w:cs="Times New Roman"/>
          <w:sz w:val="24"/>
          <w:szCs w:val="24"/>
        </w:rPr>
        <w:t>beszélgetésre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3F53" w:rsidRPr="00A73F53" w:rsidRDefault="00A73F53" w:rsidP="00A73F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Időpont: 2020. március 13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3F53">
        <w:rPr>
          <w:rFonts w:ascii="Times New Roman" w:hAnsi="Times New Roman" w:cs="Times New Roman"/>
          <w:sz w:val="24"/>
          <w:szCs w:val="24"/>
        </w:rPr>
        <w:t xml:space="preserve"> péntek, 11 óra</w:t>
      </w:r>
    </w:p>
    <w:p w:rsidR="00A73F53" w:rsidRPr="00A73F53" w:rsidRDefault="00A73F53" w:rsidP="00A73F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 xml:space="preserve">Helyszín: Ludovika </w:t>
      </w:r>
      <w:r>
        <w:rPr>
          <w:rFonts w:ascii="Times New Roman" w:hAnsi="Times New Roman" w:cs="Times New Roman"/>
          <w:sz w:val="24"/>
          <w:szCs w:val="24"/>
        </w:rPr>
        <w:t>Főépület</w:t>
      </w:r>
      <w:r w:rsidRPr="00A73F53">
        <w:rPr>
          <w:rFonts w:ascii="Times New Roman" w:hAnsi="Times New Roman" w:cs="Times New Roman"/>
          <w:sz w:val="24"/>
          <w:szCs w:val="24"/>
        </w:rPr>
        <w:t>– Zrínyi terem, Ludovika tér 2.</w:t>
      </w:r>
    </w:p>
    <w:p w:rsidR="00A73F53" w:rsidRPr="00A73F53" w:rsidRDefault="00A73F53" w:rsidP="000501E5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 xml:space="preserve">Előadó: </w:t>
      </w:r>
      <w:proofErr w:type="spellStart"/>
      <w:r>
        <w:rPr>
          <w:rFonts w:ascii="Times New Roman" w:hAnsi="Times New Roman" w:cs="Times New Roman"/>
          <w:sz w:val="24"/>
          <w:szCs w:val="24"/>
        </w:rPr>
        <w:t>Carsten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Rentzing</w:t>
      </w:r>
      <w:proofErr w:type="spellEnd"/>
      <w:r w:rsidRPr="00A73F53">
        <w:rPr>
          <w:rFonts w:ascii="Times New Roman" w:hAnsi="Times New Roman" w:cs="Times New Roman"/>
          <w:sz w:val="24"/>
          <w:szCs w:val="24"/>
        </w:rPr>
        <w:t>, a közelmúltban lemondott szászországi evangélikus püspök</w:t>
      </w:r>
    </w:p>
    <w:p w:rsidR="00A73F53" w:rsidRPr="00A73F53" w:rsidRDefault="00A73F53" w:rsidP="000501E5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A beszélgetés résztvevői: Balog Zoltán református lelkész, korábbi miniszter,</w:t>
      </w:r>
    </w:p>
    <w:p w:rsidR="00A73F53" w:rsidRPr="00A73F53" w:rsidRDefault="00A73F53" w:rsidP="000501E5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Prőhle Gergely, a Stratégiai Tanulmányok Intézetévek igazgatója, a Magyarországi Evangélikus Egyház országos felügyelője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3F53" w:rsidRPr="00A73F53" w:rsidRDefault="00A73F53" w:rsidP="00A73F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F53" w:rsidRPr="00A73F53" w:rsidRDefault="00A73F53" w:rsidP="00A73F53">
      <w:pPr>
        <w:jc w:val="both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 xml:space="preserve">Németország keleti tartományaiban figyelemre méltó folyamatok zajlanak, amelyek az országos politika alakulását is befolyásolhatják. Az egyházak hagyományosan </w:t>
      </w:r>
      <w:proofErr w:type="gramStart"/>
      <w:r w:rsidRPr="00A73F53">
        <w:rPr>
          <w:rFonts w:ascii="Times New Roman" w:hAnsi="Times New Roman" w:cs="Times New Roman"/>
          <w:sz w:val="24"/>
          <w:szCs w:val="24"/>
        </w:rPr>
        <w:t>aktív</w:t>
      </w:r>
      <w:proofErr w:type="gramEnd"/>
      <w:r w:rsidRPr="00A73F53">
        <w:rPr>
          <w:rFonts w:ascii="Times New Roman" w:hAnsi="Times New Roman" w:cs="Times New Roman"/>
          <w:sz w:val="24"/>
          <w:szCs w:val="24"/>
        </w:rPr>
        <w:t xml:space="preserve"> szerepet </w:t>
      </w:r>
      <w:proofErr w:type="gramStart"/>
      <w:r w:rsidRPr="00A73F53">
        <w:rPr>
          <w:rFonts w:ascii="Times New Roman" w:hAnsi="Times New Roman" w:cs="Times New Roman"/>
          <w:sz w:val="24"/>
          <w:szCs w:val="24"/>
        </w:rPr>
        <w:t>töltenek</w:t>
      </w:r>
      <w:proofErr w:type="gramEnd"/>
      <w:r w:rsidRPr="00A73F53">
        <w:rPr>
          <w:rFonts w:ascii="Times New Roman" w:hAnsi="Times New Roman" w:cs="Times New Roman"/>
          <w:sz w:val="24"/>
          <w:szCs w:val="24"/>
        </w:rPr>
        <w:t xml:space="preserve"> be a közéletben, ezért a politikai folyamatok egyházi értelmezése számos érdekes szempontra rávilágíthat. </w:t>
      </w:r>
      <w:proofErr w:type="spellStart"/>
      <w:r w:rsidRPr="00A73F53">
        <w:rPr>
          <w:rFonts w:ascii="Times New Roman" w:hAnsi="Times New Roman" w:cs="Times New Roman"/>
          <w:sz w:val="24"/>
          <w:szCs w:val="24"/>
        </w:rPr>
        <w:t>Carsten</w:t>
      </w:r>
      <w:proofErr w:type="spellEnd"/>
      <w:r w:rsidRPr="00A73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F53">
        <w:rPr>
          <w:rFonts w:ascii="Times New Roman" w:hAnsi="Times New Roman" w:cs="Times New Roman"/>
          <w:sz w:val="24"/>
          <w:szCs w:val="24"/>
        </w:rPr>
        <w:t>Rentzing</w:t>
      </w:r>
      <w:proofErr w:type="spellEnd"/>
      <w:r w:rsidRPr="00A73F53">
        <w:rPr>
          <w:rFonts w:ascii="Times New Roman" w:hAnsi="Times New Roman" w:cs="Times New Roman"/>
          <w:sz w:val="24"/>
          <w:szCs w:val="24"/>
        </w:rPr>
        <w:t xml:space="preserve"> (Berlin, 1967) 2015-től 2019-ig volt a szászországi evangélikusok püspöke, amikor a rendszerváltást követően született írásai és állítólagos szélső-jobboldali szimpátiái miatti támadások nyomán lemondott. A beszélgetés során alkalom nyílik összevetni a német és a magyar tapasztalatokat az egyházak közéleti </w:t>
      </w:r>
      <w:r>
        <w:rPr>
          <w:rFonts w:ascii="Times New Roman" w:hAnsi="Times New Roman" w:cs="Times New Roman"/>
          <w:sz w:val="24"/>
          <w:szCs w:val="24"/>
        </w:rPr>
        <w:t>szerepvállalásával kapcsolatban</w:t>
      </w:r>
      <w:r w:rsidRPr="00A73F53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A73F53" w:rsidRPr="00A73F53" w:rsidRDefault="00A73F53" w:rsidP="00A73F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Magyar-német szinkrontolmácsolást biztosítunk, a rendezvényt büféebéd követi.</w:t>
      </w:r>
    </w:p>
    <w:p w:rsidR="00A73F53" w:rsidRPr="00A73F53" w:rsidRDefault="00A73F53" w:rsidP="00A73F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Szeretettel várjuk, részvételi szándékát kérjük</w:t>
      </w:r>
      <w:r w:rsidR="005E3062">
        <w:rPr>
          <w:rFonts w:ascii="Times New Roman" w:hAnsi="Times New Roman" w:cs="Times New Roman"/>
          <w:sz w:val="24"/>
          <w:szCs w:val="24"/>
        </w:rPr>
        <w:t>,</w:t>
      </w:r>
      <w:r w:rsidRPr="00A73F53">
        <w:rPr>
          <w:rFonts w:ascii="Times New Roman" w:hAnsi="Times New Roman" w:cs="Times New Roman"/>
          <w:sz w:val="24"/>
          <w:szCs w:val="24"/>
        </w:rPr>
        <w:t xml:space="preserve"> jelezze az </w:t>
      </w:r>
      <w:hyperlink r:id="rId8" w:history="1">
        <w:r w:rsidRPr="00A73F53">
          <w:rPr>
            <w:rStyle w:val="Hiperhivatkozs"/>
            <w:rFonts w:ascii="Times New Roman" w:hAnsi="Times New Roman" w:cs="Times New Roman"/>
            <w:sz w:val="24"/>
            <w:szCs w:val="24"/>
          </w:rPr>
          <w:t>sti@uni-nke.hu</w:t>
        </w:r>
      </w:hyperlink>
      <w:r w:rsidRPr="00A73F53">
        <w:rPr>
          <w:rFonts w:ascii="Times New Roman" w:hAnsi="Times New Roman" w:cs="Times New Roman"/>
          <w:sz w:val="24"/>
          <w:szCs w:val="24"/>
        </w:rPr>
        <w:t xml:space="preserve"> címen.</w:t>
      </w:r>
    </w:p>
    <w:p w:rsidR="002D00BA" w:rsidRDefault="002D00BA" w:rsidP="000501E5">
      <w:pPr>
        <w:rPr>
          <w:rFonts w:ascii="Times New Roman" w:hAnsi="Times New Roman" w:cs="Times New Roman"/>
          <w:sz w:val="24"/>
          <w:szCs w:val="24"/>
        </w:rPr>
      </w:pPr>
    </w:p>
    <w:p w:rsidR="00A73F53" w:rsidRDefault="002D00BA" w:rsidP="000501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1891030</wp:posOffset>
            </wp:positionH>
            <wp:positionV relativeFrom="paragraph">
              <wp:posOffset>45720</wp:posOffset>
            </wp:positionV>
            <wp:extent cx="1981200" cy="558800"/>
            <wp:effectExtent l="0" t="0" r="0" b="0"/>
            <wp:wrapTight wrapText="bothSides">
              <wp:wrapPolygon edited="0">
                <wp:start x="0" y="0"/>
                <wp:lineTo x="0" y="20618"/>
                <wp:lineTo x="21392" y="20618"/>
                <wp:lineTo x="21392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E5" w:rsidRPr="00A73F53" w:rsidRDefault="000501E5" w:rsidP="000501E5">
      <w:pPr>
        <w:rPr>
          <w:rFonts w:ascii="Times New Roman" w:hAnsi="Times New Roman" w:cs="Times New Roman"/>
          <w:sz w:val="24"/>
          <w:szCs w:val="24"/>
        </w:rPr>
      </w:pPr>
    </w:p>
    <w:p w:rsidR="00A73F53" w:rsidRPr="00A73F53" w:rsidRDefault="00A73F53" w:rsidP="00050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Prőhle Gergely</w:t>
      </w:r>
    </w:p>
    <w:p w:rsidR="00A73F53" w:rsidRPr="00A73F53" w:rsidRDefault="002D00BA" w:rsidP="000501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73F53" w:rsidRPr="00A73F53">
        <w:rPr>
          <w:rFonts w:ascii="Times New Roman" w:hAnsi="Times New Roman" w:cs="Times New Roman"/>
          <w:sz w:val="24"/>
          <w:szCs w:val="24"/>
        </w:rPr>
        <w:t>gazgató</w:t>
      </w:r>
    </w:p>
    <w:p w:rsidR="004A7B98" w:rsidRPr="00A73F53" w:rsidRDefault="00A73F53" w:rsidP="00C412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3F53">
        <w:rPr>
          <w:rFonts w:ascii="Times New Roman" w:hAnsi="Times New Roman" w:cs="Times New Roman"/>
          <w:sz w:val="24"/>
          <w:szCs w:val="24"/>
        </w:rPr>
        <w:t>Stratégiai Tanulmányok Intézete</w:t>
      </w:r>
    </w:p>
    <w:sectPr w:rsidR="004A7B98" w:rsidRPr="00A73F53" w:rsidSect="000501E5">
      <w:footerReference w:type="default" r:id="rId10"/>
      <w:headerReference w:type="first" r:id="rId11"/>
      <w:footerReference w:type="first" r:id="rId12"/>
      <w:pgSz w:w="11906" w:h="16838"/>
      <w:pgMar w:top="1985" w:right="1417" w:bottom="1417" w:left="1417" w:header="708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73E" w:rsidRDefault="0028373E" w:rsidP="00DE7557">
      <w:pPr>
        <w:spacing w:after="0" w:line="240" w:lineRule="auto"/>
      </w:pPr>
      <w:r>
        <w:separator/>
      </w:r>
    </w:p>
  </w:endnote>
  <w:endnote w:type="continuationSeparator" w:id="0">
    <w:p w:rsidR="0028373E" w:rsidRDefault="0028373E" w:rsidP="00DE7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 HU Rg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Optima HU B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3A0" w:rsidRPr="00991A6B" w:rsidRDefault="00F013A0" w:rsidP="00F013A0">
    <w:pPr>
      <w:pStyle w:val="llb"/>
      <w:jc w:val="center"/>
    </w:pPr>
    <w:r>
      <w:rPr>
        <w:noProof/>
        <w:lang w:eastAsia="hu-HU"/>
      </w:rPr>
      <w:drawing>
        <wp:inline distT="0" distB="0" distL="0" distR="0" wp14:anchorId="30DBB615" wp14:editId="77E5087C">
          <wp:extent cx="572400" cy="572400"/>
          <wp:effectExtent l="0" t="0" r="0" b="0"/>
          <wp:docPr id="118" name="Kép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 embléma_arany_egyszerüsített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00" cy="57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13A0" w:rsidRPr="00991A6B" w:rsidRDefault="00F013A0" w:rsidP="00F013A0">
    <w:pPr>
      <w:pStyle w:val="llb"/>
      <w:jc w:val="center"/>
      <w:rPr>
        <w:rFonts w:ascii="Optima HU Rg" w:hAnsi="Optima HU Rg" w:cs="Optima HU Bd"/>
        <w:bCs/>
        <w:color w:val="B38D00"/>
        <w:w w:val="104"/>
        <w:sz w:val="6"/>
        <w:szCs w:val="6"/>
      </w:rPr>
    </w:pPr>
  </w:p>
  <w:p w:rsidR="00F013A0" w:rsidRPr="00C13810" w:rsidRDefault="00F013A0" w:rsidP="00F013A0">
    <w:pPr>
      <w:pStyle w:val="llb"/>
      <w:jc w:val="center"/>
      <w:rPr>
        <w:rFonts w:ascii="Optima HU Rg" w:hAnsi="Optima HU Rg" w:cs="Optima HU Bd"/>
        <w:bCs/>
        <w:color w:val="B38D00"/>
        <w:sz w:val="20"/>
        <w:szCs w:val="20"/>
      </w:rPr>
    </w:pPr>
    <w:r w:rsidRPr="00C13810">
      <w:rPr>
        <w:rFonts w:ascii="Optima HU Rg" w:hAnsi="Optima HU Rg" w:cs="Optima HU Bd"/>
        <w:bCs/>
        <w:color w:val="B38D00"/>
        <w:sz w:val="20"/>
        <w:szCs w:val="20"/>
      </w:rPr>
      <w:t>1083 Budapest, Ludovika tér 2. | Tel: (1) 432-9000</w:t>
    </w:r>
  </w:p>
  <w:p w:rsidR="00DE7557" w:rsidRPr="00F013A0" w:rsidRDefault="00F013A0" w:rsidP="00F013A0">
    <w:pPr>
      <w:pStyle w:val="llb"/>
      <w:jc w:val="center"/>
      <w:rPr>
        <w:sz w:val="20"/>
        <w:szCs w:val="20"/>
      </w:rPr>
    </w:pPr>
    <w:r>
      <w:rPr>
        <w:rFonts w:ascii="Optima HU Rg" w:hAnsi="Optima HU Rg" w:cs="Optima HU Bd"/>
        <w:bCs/>
        <w:color w:val="B38D00"/>
        <w:sz w:val="20"/>
        <w:szCs w:val="20"/>
      </w:rPr>
      <w:t>Postai cím: 1441 Budapest, Pf.: 60. | Email: nke</w:t>
    </w:r>
    <w:r w:rsidRPr="00F37805">
      <w:rPr>
        <w:rFonts w:ascii="Optima HU Rg" w:hAnsi="Optima HU Rg" w:cs="Optima HU Bd"/>
        <w:bCs/>
        <w:color w:val="B38D00"/>
        <w:sz w:val="20"/>
        <w:szCs w:val="20"/>
      </w:rPr>
      <w:t>@uni-nke.hu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65E" w:rsidRPr="00991A6B" w:rsidRDefault="009165F0" w:rsidP="007D065E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572400" cy="572400"/>
          <wp:effectExtent l="0" t="0" r="0" b="0"/>
          <wp:docPr id="120" name="Kép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 embléma_arany_egyszerüsített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00" cy="57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065E" w:rsidRPr="00991A6B" w:rsidRDefault="007D065E" w:rsidP="007D065E">
    <w:pPr>
      <w:pStyle w:val="llb"/>
      <w:jc w:val="center"/>
      <w:rPr>
        <w:rFonts w:ascii="Optima HU Rg" w:hAnsi="Optima HU Rg" w:cs="Optima HU Bd"/>
        <w:bCs/>
        <w:color w:val="B38D00"/>
        <w:w w:val="104"/>
        <w:sz w:val="6"/>
        <w:szCs w:val="6"/>
      </w:rPr>
    </w:pPr>
  </w:p>
  <w:p w:rsidR="007D065E" w:rsidRPr="00207455" w:rsidRDefault="007D065E" w:rsidP="007D065E">
    <w:pPr>
      <w:pStyle w:val="llb"/>
      <w:jc w:val="center"/>
      <w:rPr>
        <w:rFonts w:ascii="Times New Roman" w:hAnsi="Times New Roman" w:cs="Times New Roman"/>
        <w:bCs/>
        <w:color w:val="B38D00"/>
        <w:sz w:val="20"/>
        <w:szCs w:val="20"/>
      </w:rPr>
    </w:pPr>
    <w:r w:rsidRPr="00207455">
      <w:rPr>
        <w:rFonts w:ascii="Times New Roman" w:hAnsi="Times New Roman" w:cs="Times New Roman"/>
        <w:bCs/>
        <w:color w:val="B38D00"/>
        <w:sz w:val="20"/>
        <w:szCs w:val="20"/>
      </w:rPr>
      <w:t>1083 Budapest, Ludovika tér 2. | Tel: (1) 432-9000</w:t>
    </w:r>
  </w:p>
  <w:p w:rsidR="00DE7557" w:rsidRPr="00207455" w:rsidRDefault="007D065E" w:rsidP="007D065E">
    <w:pPr>
      <w:pStyle w:val="llb"/>
      <w:jc w:val="center"/>
      <w:rPr>
        <w:rFonts w:ascii="Times New Roman" w:hAnsi="Times New Roman" w:cs="Times New Roman"/>
        <w:sz w:val="20"/>
        <w:szCs w:val="20"/>
      </w:rPr>
    </w:pPr>
    <w:r w:rsidRPr="00207455">
      <w:rPr>
        <w:rFonts w:ascii="Times New Roman" w:hAnsi="Times New Roman" w:cs="Times New Roman"/>
        <w:bCs/>
        <w:color w:val="B38D00"/>
        <w:sz w:val="20"/>
        <w:szCs w:val="20"/>
      </w:rPr>
      <w:t>Postai cím: 144</w:t>
    </w:r>
    <w:r w:rsidR="00FA4FFC" w:rsidRPr="00207455">
      <w:rPr>
        <w:rFonts w:ascii="Times New Roman" w:hAnsi="Times New Roman" w:cs="Times New Roman"/>
        <w:bCs/>
        <w:color w:val="B38D00"/>
        <w:sz w:val="20"/>
        <w:szCs w:val="20"/>
      </w:rPr>
      <w:t>1</w:t>
    </w:r>
    <w:r w:rsidR="009165F0" w:rsidRPr="00207455">
      <w:rPr>
        <w:rFonts w:ascii="Times New Roman" w:hAnsi="Times New Roman" w:cs="Times New Roman"/>
        <w:bCs/>
        <w:color w:val="B38D00"/>
        <w:sz w:val="20"/>
        <w:szCs w:val="20"/>
      </w:rPr>
      <w:t xml:space="preserve"> Budapest, Pf.: 60. | Email: </w:t>
    </w:r>
    <w:r w:rsidR="00207455" w:rsidRPr="00207455">
      <w:rPr>
        <w:rFonts w:ascii="Times New Roman" w:hAnsi="Times New Roman" w:cs="Times New Roman"/>
        <w:bCs/>
        <w:color w:val="B38D00"/>
        <w:sz w:val="20"/>
        <w:szCs w:val="20"/>
      </w:rPr>
      <w:t>sti</w:t>
    </w:r>
    <w:r w:rsidRPr="00207455">
      <w:rPr>
        <w:rFonts w:ascii="Times New Roman" w:hAnsi="Times New Roman" w:cs="Times New Roman"/>
        <w:bCs/>
        <w:color w:val="B38D00"/>
        <w:sz w:val="20"/>
        <w:szCs w:val="20"/>
      </w:rPr>
      <w:t>@uni-nke.hu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73E" w:rsidRDefault="0028373E" w:rsidP="00DE7557">
      <w:pPr>
        <w:spacing w:after="0" w:line="240" w:lineRule="auto"/>
      </w:pPr>
      <w:r>
        <w:separator/>
      </w:r>
    </w:p>
  </w:footnote>
  <w:footnote w:type="continuationSeparator" w:id="0">
    <w:p w:rsidR="0028373E" w:rsidRDefault="0028373E" w:rsidP="00DE7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557" w:rsidRDefault="00C07483" w:rsidP="00F50E32">
    <w:pPr>
      <w:pStyle w:val="lfej"/>
      <w:ind w:left="-709"/>
      <w:jc w:val="both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-59055</wp:posOffset>
          </wp:positionV>
          <wp:extent cx="2163241" cy="1220400"/>
          <wp:effectExtent l="0" t="0" r="8890" b="0"/>
          <wp:wrapTight wrapText="bothSides">
            <wp:wrapPolygon edited="0">
              <wp:start x="0" y="0"/>
              <wp:lineTo x="0" y="21251"/>
              <wp:lineTo x="1332" y="21251"/>
              <wp:lineTo x="21308" y="16529"/>
              <wp:lineTo x="21499" y="14842"/>
              <wp:lineTo x="9322" y="10794"/>
              <wp:lineTo x="14840" y="8770"/>
              <wp:lineTo x="14840" y="5735"/>
              <wp:lineTo x="9132" y="5397"/>
              <wp:lineTo x="9513" y="3711"/>
              <wp:lineTo x="8561" y="3036"/>
              <wp:lineTo x="1332" y="0"/>
              <wp:lineTo x="0" y="0"/>
            </wp:wrapPolygon>
          </wp:wrapTight>
          <wp:docPr id="119" name="Kép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KE_logo_Stratégiai Tanulmányok Intéz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241" cy="12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7557" w:rsidRDefault="00DE7557" w:rsidP="00DE7557">
    <w:pPr>
      <w:pStyle w:val="lfej"/>
      <w:ind w:left="-70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455"/>
    <w:rsid w:val="000132BE"/>
    <w:rsid w:val="0003481F"/>
    <w:rsid w:val="000501E5"/>
    <w:rsid w:val="001B03A7"/>
    <w:rsid w:val="00207455"/>
    <w:rsid w:val="0028373E"/>
    <w:rsid w:val="002A5B84"/>
    <w:rsid w:val="002D00BA"/>
    <w:rsid w:val="003D63AE"/>
    <w:rsid w:val="003F14C5"/>
    <w:rsid w:val="00432CD5"/>
    <w:rsid w:val="004A7B98"/>
    <w:rsid w:val="004F05D3"/>
    <w:rsid w:val="005956F5"/>
    <w:rsid w:val="005E3062"/>
    <w:rsid w:val="005F033B"/>
    <w:rsid w:val="007C15EA"/>
    <w:rsid w:val="007C4246"/>
    <w:rsid w:val="007D065E"/>
    <w:rsid w:val="007E4B7B"/>
    <w:rsid w:val="009165F0"/>
    <w:rsid w:val="00A73F53"/>
    <w:rsid w:val="00AA4204"/>
    <w:rsid w:val="00B47B35"/>
    <w:rsid w:val="00C07483"/>
    <w:rsid w:val="00C4124E"/>
    <w:rsid w:val="00CF614B"/>
    <w:rsid w:val="00D01C02"/>
    <w:rsid w:val="00DE7557"/>
    <w:rsid w:val="00F013A0"/>
    <w:rsid w:val="00F50E32"/>
    <w:rsid w:val="00FA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5C312"/>
  <w15:docId w15:val="{6B3BCC0B-774D-475F-AE93-06F064D0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E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7557"/>
  </w:style>
  <w:style w:type="paragraph" w:styleId="llb">
    <w:name w:val="footer"/>
    <w:basedOn w:val="Norml"/>
    <w:link w:val="llbChar"/>
    <w:uiPriority w:val="99"/>
    <w:unhideWhenUsed/>
    <w:rsid w:val="00DE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7557"/>
  </w:style>
  <w:style w:type="paragraph" w:styleId="Buborkszveg">
    <w:name w:val="Balloon Text"/>
    <w:basedOn w:val="Norml"/>
    <w:link w:val="BuborkszvegChar"/>
    <w:uiPriority w:val="99"/>
    <w:semiHidden/>
    <w:unhideWhenUsed/>
    <w:rsid w:val="00DE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7557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B47B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47B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hivatkozs">
    <w:name w:val="Hyperlink"/>
    <w:basedOn w:val="Bekezdsalapbettpusa"/>
    <w:uiPriority w:val="99"/>
    <w:unhideWhenUsed/>
    <w:rsid w:val="00A73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@uni-nke.h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-dokumentum.docx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omorjail.INTRA\Desktop\STI\Sablonok\NKE_lev&#233;lpap&#237;r_STI_magyar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NKE_levélpapír_STI_magyar</Template>
  <TotalTime>14</TotalTime>
  <Pages>1</Pages>
  <Words>193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NKE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SomorjaiL</dc:creator>
  <cp:lastModifiedBy>Somorjai Laura</cp:lastModifiedBy>
  <cp:revision>12</cp:revision>
  <dcterms:created xsi:type="dcterms:W3CDTF">2019-10-30T15:38:00Z</dcterms:created>
  <dcterms:modified xsi:type="dcterms:W3CDTF">2020-03-02T15:01:00Z</dcterms:modified>
</cp:coreProperties>
</file>