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6B" w:rsidRDefault="00C84E3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Wrocław</w:t>
      </w:r>
      <w:proofErr w:type="spellEnd"/>
      <w:r w:rsidR="00F43A89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123">
        <w:rPr>
          <w:rFonts w:ascii="Times New Roman" w:hAnsi="Times New Roman" w:cs="Times New Roman"/>
          <w:sz w:val="24"/>
          <w:szCs w:val="24"/>
        </w:rPr>
        <w:t>2014</w:t>
      </w:r>
      <w:r w:rsidR="003E5F7D">
        <w:rPr>
          <w:rFonts w:ascii="Times New Roman" w:hAnsi="Times New Roman" w:cs="Times New Roman"/>
          <w:sz w:val="24"/>
          <w:szCs w:val="24"/>
        </w:rPr>
        <w:t>. július</w:t>
      </w:r>
    </w:p>
    <w:p w:rsidR="00FF2623" w:rsidRDefault="003E5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Igehirdetés a Keresztyén Találkozón</w:t>
      </w:r>
      <w:r w:rsidR="00016123" w:rsidRPr="0001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FA0">
        <w:rPr>
          <w:rFonts w:ascii="Times New Roman" w:hAnsi="Times New Roman" w:cs="Times New Roman"/>
          <w:sz w:val="24"/>
          <w:szCs w:val="24"/>
        </w:rPr>
        <w:t>Wrocław</w:t>
      </w:r>
      <w:r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="0001612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16123">
        <w:rPr>
          <w:rFonts w:ascii="Times New Roman" w:hAnsi="Times New Roman" w:cs="Times New Roman"/>
          <w:sz w:val="24"/>
          <w:szCs w:val="24"/>
        </w:rPr>
        <w:t>Jerzy</w:t>
      </w:r>
      <w:proofErr w:type="spellEnd"/>
      <w:r w:rsidR="0001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123">
        <w:rPr>
          <w:rFonts w:ascii="Times New Roman" w:hAnsi="Times New Roman" w:cs="Times New Roman"/>
          <w:sz w:val="24"/>
          <w:szCs w:val="24"/>
        </w:rPr>
        <w:t>Samiec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püspök</w:t>
      </w:r>
    </w:p>
    <w:p w:rsidR="00FF2623" w:rsidRDefault="00FF2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FF2623" w:rsidRPr="009C4B40" w:rsidRDefault="00FF2623">
      <w:pPr>
        <w:rPr>
          <w:rFonts w:ascii="Times New Roman" w:hAnsi="Times New Roman" w:cs="Times New Roman"/>
          <w:i/>
          <w:sz w:val="24"/>
          <w:szCs w:val="24"/>
        </w:rPr>
      </w:pPr>
      <w:r w:rsidRPr="009C4B40">
        <w:rPr>
          <w:rFonts w:ascii="Times New Roman" w:hAnsi="Times New Roman" w:cs="Times New Roman"/>
          <w:i/>
          <w:sz w:val="24"/>
          <w:szCs w:val="24"/>
        </w:rPr>
        <w:t>"</w:t>
      </w:r>
      <w:r w:rsidR="003E5F7D" w:rsidRPr="003E5F7D">
        <w:rPr>
          <w:rFonts w:ascii="Arial" w:hAnsi="Arial" w:cs="Arial"/>
          <w:color w:val="333333"/>
          <w:sz w:val="20"/>
          <w:szCs w:val="20"/>
        </w:rPr>
        <w:t xml:space="preserve"> </w:t>
      </w:r>
      <w:r w:rsidR="003E5F7D" w:rsidRPr="003E5F7D">
        <w:rPr>
          <w:rFonts w:ascii="Times New Roman" w:hAnsi="Times New Roman" w:cs="Times New Roman"/>
          <w:i/>
          <w:sz w:val="24"/>
          <w:szCs w:val="24"/>
        </w:rPr>
        <w:t>Amikor azt mondják: Békesség és biztonság, akkor tör rájuk hirtelen a végső romlás, mint a fájdalom a várandós asszon</w:t>
      </w:r>
      <w:r w:rsidR="003E5F7D">
        <w:rPr>
          <w:rFonts w:ascii="Times New Roman" w:hAnsi="Times New Roman" w:cs="Times New Roman"/>
          <w:i/>
          <w:sz w:val="24"/>
          <w:szCs w:val="24"/>
        </w:rPr>
        <w:t>yra; és nem fognak megmenekülni</w:t>
      </w:r>
      <w:r w:rsidRPr="009C4B40">
        <w:rPr>
          <w:rFonts w:ascii="Times New Roman" w:hAnsi="Times New Roman" w:cs="Times New Roman"/>
          <w:i/>
          <w:sz w:val="24"/>
          <w:szCs w:val="24"/>
        </w:rPr>
        <w:t>.</w:t>
      </w:r>
    </w:p>
    <w:p w:rsidR="001664C5" w:rsidRPr="009C4B40" w:rsidRDefault="00E9186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</w:t>
      </w:r>
      <w:r w:rsidR="003E5F7D" w:rsidRPr="003E5F7D">
        <w:rPr>
          <w:rFonts w:ascii="Times New Roman" w:hAnsi="Times New Roman" w:cs="Times New Roman"/>
          <w:i/>
          <w:sz w:val="24"/>
          <w:szCs w:val="24"/>
        </w:rPr>
        <w:t>indenért hálát adjatok, mert ez az Isten akarata Jézus Krisztus által a ti javatokra</w:t>
      </w:r>
      <w:r w:rsidR="001664C5" w:rsidRPr="009C4B40">
        <w:rPr>
          <w:rFonts w:ascii="Times New Roman" w:hAnsi="Times New Roman" w:cs="Times New Roman"/>
          <w:i/>
          <w:sz w:val="24"/>
          <w:szCs w:val="24"/>
        </w:rPr>
        <w:t>."</w:t>
      </w:r>
    </w:p>
    <w:p w:rsidR="00FF2623" w:rsidRDefault="003E5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F262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 w:rsidR="00FF2623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sz</w:t>
      </w:r>
      <w:r w:rsidR="00FF2623">
        <w:rPr>
          <w:rFonts w:ascii="Times New Roman" w:hAnsi="Times New Roman" w:cs="Times New Roman"/>
          <w:sz w:val="24"/>
          <w:szCs w:val="24"/>
        </w:rPr>
        <w:t xml:space="preserve"> 5,3</w:t>
      </w:r>
      <w:r w:rsidR="00C41D29">
        <w:rPr>
          <w:rFonts w:ascii="Times New Roman" w:hAnsi="Times New Roman" w:cs="Times New Roman"/>
          <w:sz w:val="24"/>
          <w:szCs w:val="24"/>
        </w:rPr>
        <w:t>.</w:t>
      </w:r>
      <w:r w:rsidR="001664C5">
        <w:rPr>
          <w:rFonts w:ascii="Times New Roman" w:hAnsi="Times New Roman" w:cs="Times New Roman"/>
          <w:sz w:val="24"/>
          <w:szCs w:val="24"/>
        </w:rPr>
        <w:t>18</w:t>
      </w:r>
    </w:p>
    <w:p w:rsidR="001664C5" w:rsidRDefault="001664C5">
      <w:pPr>
        <w:rPr>
          <w:rFonts w:ascii="Times New Roman" w:hAnsi="Times New Roman" w:cs="Times New Roman"/>
          <w:sz w:val="24"/>
          <w:szCs w:val="24"/>
        </w:rPr>
      </w:pPr>
    </w:p>
    <w:p w:rsidR="001664C5" w:rsidRDefault="00197C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Kedves testvéreim Krisztusban, a </w:t>
      </w:r>
      <w:proofErr w:type="spellStart"/>
      <w:r>
        <w:rPr>
          <w:rFonts w:ascii="Times New Roman" w:hAnsi="Times New Roman" w:cs="Times New Roman"/>
          <w:sz w:val="24"/>
          <w:szCs w:val="24"/>
        </w:rPr>
        <w:t>wrocławi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Keresztyén Találkozó részvevői</w:t>
      </w:r>
      <w:r w:rsidR="001664C5">
        <w:rPr>
          <w:rFonts w:ascii="Times New Roman" w:hAnsi="Times New Roman" w:cs="Times New Roman"/>
          <w:sz w:val="24"/>
          <w:szCs w:val="24"/>
        </w:rPr>
        <w:t>!</w:t>
      </w:r>
    </w:p>
    <w:p w:rsidR="001664C5" w:rsidRDefault="00197C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idei találkozón különös hangsúllyal </w:t>
      </w:r>
      <w:r w:rsidR="005F74AD">
        <w:rPr>
          <w:rFonts w:ascii="Times New Roman" w:hAnsi="Times New Roman" w:cs="Times New Roman"/>
          <w:sz w:val="24"/>
          <w:szCs w:val="24"/>
        </w:rPr>
        <w:t xml:space="preserve">kerülnek szóba azok a 25 évvel ezelőtti események, amelyek oly radikálisan megváltoztatták Európa arculatát. </w:t>
      </w:r>
    </w:p>
    <w:p w:rsidR="001664C5" w:rsidRDefault="005F7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917B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y olyan találkozón, amelyen kontinensünk számos régiójának képviselői vesznek részt, nem kerülhetők meg ezek az események. Többféle néven emlegetjük ezeket: fordulat, rendszerváltozás, bársonyos forradalom stb. </w:t>
      </w:r>
    </w:p>
    <w:p w:rsidR="001664C5" w:rsidRDefault="005F7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Anélkül, hogy elmélyülnénk az 1989. évi események sokféle okában, azt elmondhatjuk, hogy minden a beszélgetésből indult ki. </w:t>
      </w:r>
    </w:p>
    <w:p w:rsidR="00C26B10" w:rsidRDefault="00591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lengyelországi kerekasztal vezetett az első részben szabad választásokhoz és változások özönét indította el. Csaknem minden országban történtek olyan szimbolikus események a rendszerváltozás idején, mint az említett kerekasztal vagy a berlini fal ledöntése. </w:t>
      </w:r>
    </w:p>
    <w:p w:rsidR="00C26B10" w:rsidRDefault="00591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Rendkívül előnyös volt, hogy háború nélkül sikerült ilyen radikális geopolitikai változásokat kivívni.  Korábban az efféle változások csak katonai konfrontáció révén voltak elérhetők. A békés megoldás tette lehetővé az áldozatok számának </w:t>
      </w:r>
      <w:r w:rsidR="002322E7">
        <w:rPr>
          <w:rFonts w:ascii="Times New Roman" w:hAnsi="Times New Roman" w:cs="Times New Roman"/>
          <w:sz w:val="24"/>
          <w:szCs w:val="24"/>
        </w:rPr>
        <w:t xml:space="preserve">minimalizálását, noha természetesen voltak áldozatok is. </w:t>
      </w:r>
    </w:p>
    <w:p w:rsidR="00C26B10" w:rsidRDefault="00232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fordulat radikális változásokat eredményezett. Az emberek szabadok lettek. A nemzetek ettől fogva maguk dönthettek fejlődésük irányáról.  Kibővült a NATO és az Európai Unió. A gazdagabbak segítettek a szegényebbeknek az érett demokrácia elérésében és országaik gazdaságának újjáépítésében. </w:t>
      </w:r>
    </w:p>
    <w:p w:rsidR="00C26B10" w:rsidRDefault="00232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Tisztában vagyok azzal, hogy mindaz, amit mondok, nagyrészt általánosság és durva leegyszerűsítés. Nem volt minden olyan egyszerű, rózsaszínű és szép, és ma sem az. </w:t>
      </w:r>
    </w:p>
    <w:p w:rsidR="00C26B10" w:rsidRDefault="00232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visszanézek az elmúlt 35 évre</w:t>
      </w:r>
      <w:r w:rsidR="00961801">
        <w:rPr>
          <w:rFonts w:ascii="Times New Roman" w:hAnsi="Times New Roman" w:cs="Times New Roman"/>
          <w:sz w:val="24"/>
          <w:szCs w:val="24"/>
        </w:rPr>
        <w:t xml:space="preserve"> és mindarra, ami </w:t>
      </w:r>
      <w:proofErr w:type="gramStart"/>
      <w:r w:rsidR="00961801">
        <w:rPr>
          <w:rFonts w:ascii="Times New Roman" w:hAnsi="Times New Roman" w:cs="Times New Roman"/>
          <w:sz w:val="24"/>
          <w:szCs w:val="24"/>
        </w:rPr>
        <w:t>ezalatt</w:t>
      </w:r>
      <w:proofErr w:type="gramEnd"/>
      <w:r w:rsidR="00961801">
        <w:rPr>
          <w:rFonts w:ascii="Times New Roman" w:hAnsi="Times New Roman" w:cs="Times New Roman"/>
          <w:sz w:val="24"/>
          <w:szCs w:val="24"/>
        </w:rPr>
        <w:t xml:space="preserve"> történt, úgy látom, hogy különös ajándékot kaptunk Istentől.  Olyasmit, amivel nem is vagyunk teljesen tisztában. Meggyőződésem, hogy csak Isten kegyelme folytán mehettek végbe vértelenül ezek a változások. </w:t>
      </w:r>
    </w:p>
    <w:p w:rsidR="00624DF9" w:rsidRDefault="00961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Arról is meg vagyok győződve</w:t>
      </w:r>
      <w:r w:rsidR="00624D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hogy a Mindenható válaszolt népének imáira. Éppen úgy, ahogy válaszolt a zsidók imáira is, amikor egyiptomi fogságban voltak. </w:t>
      </w:r>
    </w:p>
    <w:p w:rsidR="00624DF9" w:rsidRPr="00FF456D" w:rsidRDefault="0096180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Mindezen imádságok szimbóluma lett II. János Pál pápa imája, aki így kiáltott fel Varsóban a Zsoltárt idézve</w:t>
      </w:r>
      <w:r w:rsidR="00624DF9">
        <w:rPr>
          <w:rFonts w:ascii="Times New Roman" w:hAnsi="Times New Roman" w:cs="Times New Roman"/>
          <w:sz w:val="24"/>
          <w:szCs w:val="24"/>
        </w:rPr>
        <w:t xml:space="preserve">: </w:t>
      </w:r>
      <w:r w:rsidR="00624DF9" w:rsidRPr="00FF456D">
        <w:rPr>
          <w:rFonts w:ascii="Times New Roman" w:hAnsi="Times New Roman" w:cs="Times New Roman"/>
          <w:i/>
          <w:sz w:val="24"/>
          <w:szCs w:val="24"/>
        </w:rPr>
        <w:t>"</w:t>
      </w:r>
      <w:r w:rsidR="00197CBE" w:rsidRPr="00197CBE">
        <w:rPr>
          <w:rFonts w:ascii="Times New Roman" w:hAnsi="Times New Roman" w:cs="Times New Roman"/>
          <w:i/>
          <w:sz w:val="24"/>
          <w:szCs w:val="24"/>
        </w:rPr>
        <w:t xml:space="preserve">Áraszd ránk Lelkedet, újítsd meg a föld </w:t>
      </w:r>
      <w:r w:rsidR="00C16577">
        <w:rPr>
          <w:rFonts w:ascii="Times New Roman" w:hAnsi="Times New Roman" w:cs="Times New Roman"/>
          <w:i/>
          <w:sz w:val="24"/>
          <w:szCs w:val="24"/>
        </w:rPr>
        <w:t>— e föld — színét</w:t>
      </w:r>
      <w:r w:rsidR="00624DF9" w:rsidRPr="00FF456D">
        <w:rPr>
          <w:rFonts w:ascii="Times New Roman" w:hAnsi="Times New Roman" w:cs="Times New Roman"/>
          <w:i/>
          <w:sz w:val="24"/>
          <w:szCs w:val="24"/>
        </w:rPr>
        <w:t>"</w:t>
      </w:r>
    </w:p>
    <w:p w:rsidR="00624DF9" w:rsidRPr="00FF456D" w:rsidRDefault="009618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Hangsúlyozni szeretném, hogy nem ezt az egyetlen imát, hanem felekezeti és nemzeti hovatartozástól függetlenül számos keresztyén </w:t>
      </w:r>
      <w:r w:rsidR="00807EB6">
        <w:rPr>
          <w:rFonts w:ascii="Times New Roman" w:hAnsi="Times New Roman" w:cs="Times New Roman"/>
          <w:b/>
          <w:sz w:val="24"/>
          <w:szCs w:val="24"/>
        </w:rPr>
        <w:t xml:space="preserve">imáját hallgatta meg a kegyelmes és irgalmas Istenünk. </w:t>
      </w:r>
    </w:p>
    <w:p w:rsidR="009C4B40" w:rsidRDefault="00807E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Természetesen sokan vitathat</w:t>
      </w:r>
      <w:r w:rsidR="006844B6">
        <w:rPr>
          <w:rFonts w:ascii="Times New Roman" w:hAnsi="Times New Roman" w:cs="Times New Roman"/>
          <w:sz w:val="24"/>
          <w:szCs w:val="24"/>
        </w:rPr>
        <w:t xml:space="preserve">ják állításomat és mondhatják, </w:t>
      </w:r>
      <w:r>
        <w:rPr>
          <w:rFonts w:ascii="Times New Roman" w:hAnsi="Times New Roman" w:cs="Times New Roman"/>
          <w:sz w:val="24"/>
          <w:szCs w:val="24"/>
        </w:rPr>
        <w:t xml:space="preserve">hogy a szabadságért küzdő emberek </w:t>
      </w:r>
      <w:r w:rsidR="006844B6">
        <w:rPr>
          <w:rFonts w:ascii="Times New Roman" w:hAnsi="Times New Roman" w:cs="Times New Roman"/>
          <w:sz w:val="24"/>
          <w:szCs w:val="24"/>
        </w:rPr>
        <w:t>bölcsessége, a nyugati hatalmak vezetőinek határozottsága vagy a kommunizmus bukása vezetett a hatalom átadására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4B40" w:rsidRDefault="00684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efféle érvelés —visszautalva Izrael népének a </w:t>
      </w:r>
      <w:r w:rsidR="00C84E37">
        <w:rPr>
          <w:rFonts w:ascii="Times New Roman" w:hAnsi="Times New Roman" w:cs="Times New Roman"/>
          <w:sz w:val="24"/>
          <w:szCs w:val="24"/>
        </w:rPr>
        <w:t xml:space="preserve">fogságból való szabadulására — </w:t>
      </w:r>
      <w:r>
        <w:rPr>
          <w:rFonts w:ascii="Times New Roman" w:hAnsi="Times New Roman" w:cs="Times New Roman"/>
          <w:sz w:val="24"/>
          <w:szCs w:val="24"/>
        </w:rPr>
        <w:t xml:space="preserve">a Sínai-hegy alján történtekre emlékeztet. Mózes Istennel beszélgetett a hegyen. Isten átadta neki a parancsolatokat. </w:t>
      </w:r>
      <w:r w:rsidR="005D6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Eközben a türelmét vesztett nép aranyborjút öntött magának és azt hirdette, hogy ez az az isten, aki kivezette a fogságból.</w:t>
      </w:r>
      <w:r w:rsidR="005D6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B49" w:rsidRDefault="005779D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 a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thesszalonikaiakhoz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írt </w:t>
      </w:r>
      <w:r w:rsidR="00C84E37" w:rsidRPr="00C84E37">
        <w:rPr>
          <w:rFonts w:ascii="Times New Roman" w:hAnsi="Times New Roman" w:cs="Times New Roman"/>
          <w:sz w:val="24"/>
          <w:szCs w:val="24"/>
          <w:highlight w:val="yellow"/>
        </w:rPr>
        <w:t>első</w:t>
      </w:r>
      <w:r w:rsidR="00C84E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levél részletét elemezzük. Pál apostol felidézi, hogy milyen jelek kísérik majd Jézus újbóli eljövetelét. </w:t>
      </w:r>
    </w:p>
    <w:p w:rsidR="005D6C9F" w:rsidRDefault="005D6C9F">
      <w:pPr>
        <w:rPr>
          <w:rFonts w:ascii="Times New Roman" w:hAnsi="Times New Roman" w:cs="Times New Roman"/>
          <w:i/>
          <w:sz w:val="24"/>
          <w:szCs w:val="24"/>
        </w:rPr>
      </w:pPr>
      <w:r w:rsidRPr="005D6C9F">
        <w:rPr>
          <w:rFonts w:ascii="Times New Roman" w:hAnsi="Times New Roman" w:cs="Times New Roman"/>
          <w:i/>
          <w:sz w:val="24"/>
          <w:szCs w:val="24"/>
        </w:rPr>
        <w:t>"</w:t>
      </w:r>
      <w:r w:rsidR="003E5F7D" w:rsidRPr="003E5F7D">
        <w:rPr>
          <w:rFonts w:ascii="Times New Roman" w:hAnsi="Times New Roman" w:cs="Times New Roman"/>
          <w:i/>
          <w:sz w:val="24"/>
          <w:szCs w:val="24"/>
        </w:rPr>
        <w:t xml:space="preserve">Mert ti magatok is jól tudjátok, hogy az Úr napja </w:t>
      </w:r>
      <w:r w:rsidR="003E5F7D">
        <w:rPr>
          <w:rFonts w:ascii="Times New Roman" w:hAnsi="Times New Roman" w:cs="Times New Roman"/>
          <w:i/>
          <w:sz w:val="24"/>
          <w:szCs w:val="24"/>
        </w:rPr>
        <w:t>úgy jön el, mint éjjel a tolvaj</w:t>
      </w:r>
      <w:r w:rsidRPr="005D6C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82E95" w:rsidRPr="00282E95">
        <w:rPr>
          <w:rFonts w:ascii="Times New Roman" w:hAnsi="Times New Roman" w:cs="Times New Roman"/>
          <w:i/>
          <w:sz w:val="24"/>
          <w:szCs w:val="24"/>
        </w:rPr>
        <w:t>Amikor azt mondják: Békesség és biztonság, akkor tör rájuk hirtelen a végső romlás, mint a fájdalom a várandós asszonyra; és nem fognak megmenekülni</w:t>
      </w:r>
      <w:r w:rsidRPr="005D6C9F">
        <w:rPr>
          <w:rFonts w:ascii="Times New Roman" w:hAnsi="Times New Roman" w:cs="Times New Roman"/>
          <w:i/>
          <w:sz w:val="24"/>
          <w:szCs w:val="24"/>
        </w:rPr>
        <w:t>."</w:t>
      </w:r>
      <w:r w:rsidR="002F6B49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97CBE">
        <w:rPr>
          <w:rFonts w:ascii="Times New Roman" w:hAnsi="Times New Roman" w:cs="Times New Roman"/>
          <w:i/>
          <w:sz w:val="24"/>
          <w:szCs w:val="24"/>
        </w:rPr>
        <w:t>1</w:t>
      </w:r>
      <w:r w:rsidR="002F6B49">
        <w:rPr>
          <w:rFonts w:ascii="Times New Roman" w:hAnsi="Times New Roman" w:cs="Times New Roman"/>
          <w:i/>
          <w:sz w:val="24"/>
          <w:szCs w:val="24"/>
        </w:rPr>
        <w:t>T</w:t>
      </w:r>
      <w:r w:rsidR="00197CBE">
        <w:rPr>
          <w:rFonts w:ascii="Times New Roman" w:hAnsi="Times New Roman" w:cs="Times New Roman"/>
          <w:i/>
          <w:sz w:val="24"/>
          <w:szCs w:val="24"/>
        </w:rPr>
        <w:t>h</w:t>
      </w:r>
      <w:r w:rsidR="002F6B49">
        <w:rPr>
          <w:rFonts w:ascii="Times New Roman" w:hAnsi="Times New Roman" w:cs="Times New Roman"/>
          <w:i/>
          <w:sz w:val="24"/>
          <w:szCs w:val="24"/>
        </w:rPr>
        <w:t>es</w:t>
      </w:r>
      <w:r w:rsidR="00197CBE">
        <w:rPr>
          <w:rFonts w:ascii="Times New Roman" w:hAnsi="Times New Roman" w:cs="Times New Roman"/>
          <w:i/>
          <w:sz w:val="24"/>
          <w:szCs w:val="24"/>
        </w:rPr>
        <w:t>sz</w:t>
      </w:r>
      <w:r w:rsidR="002F6B49">
        <w:rPr>
          <w:rFonts w:ascii="Times New Roman" w:hAnsi="Times New Roman" w:cs="Times New Roman"/>
          <w:i/>
          <w:sz w:val="24"/>
          <w:szCs w:val="24"/>
        </w:rPr>
        <w:t xml:space="preserve"> 5,2-3)</w:t>
      </w:r>
    </w:p>
    <w:p w:rsidR="002F6B49" w:rsidRDefault="005779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Egyre gyakrabban támad az a benyomásom</w:t>
      </w:r>
      <w:r w:rsidR="002F6B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hogy Európa jelenlegi helyzete nagyon emlékeztet a Pál apostol által leírtakra. Úgy látom, mintha az európaiak meg lennének győződve arról, hogy a béke, a jólét, a biztonság, a fejlődés </w:t>
      </w:r>
      <w:r w:rsidR="008D03D4">
        <w:rPr>
          <w:rFonts w:ascii="Times New Roman" w:hAnsi="Times New Roman" w:cs="Times New Roman"/>
          <w:sz w:val="24"/>
          <w:szCs w:val="24"/>
        </w:rPr>
        <w:t xml:space="preserve">az emberiség létének végéig garantálva van. </w:t>
      </w:r>
      <w:r w:rsidR="00127AAA">
        <w:rPr>
          <w:rFonts w:ascii="Times New Roman" w:hAnsi="Times New Roman" w:cs="Times New Roman"/>
          <w:sz w:val="24"/>
          <w:szCs w:val="24"/>
        </w:rPr>
        <w:t xml:space="preserve">- </w:t>
      </w:r>
      <w:r w:rsidR="002B1373" w:rsidRPr="002B1373">
        <w:rPr>
          <w:rFonts w:ascii="Times New Roman" w:hAnsi="Times New Roman" w:cs="Times New Roman"/>
          <w:i/>
          <w:sz w:val="24"/>
          <w:szCs w:val="24"/>
        </w:rPr>
        <w:t>De hiszen semmi rossz nem történhet velünk</w:t>
      </w:r>
      <w:r w:rsidR="002B1373">
        <w:rPr>
          <w:rFonts w:ascii="Times New Roman" w:hAnsi="Times New Roman" w:cs="Times New Roman"/>
          <w:i/>
          <w:sz w:val="24"/>
          <w:szCs w:val="24"/>
        </w:rPr>
        <w:t>,</w:t>
      </w:r>
      <w:r w:rsidR="00C84E37">
        <w:rPr>
          <w:rFonts w:ascii="Times New Roman" w:hAnsi="Times New Roman" w:cs="Times New Roman"/>
          <w:i/>
          <w:sz w:val="24"/>
          <w:szCs w:val="24"/>
        </w:rPr>
        <w:t xml:space="preserve"> de hiszen mindenki </w:t>
      </w:r>
      <w:r w:rsidR="00C84E37" w:rsidRPr="00C84E37">
        <w:rPr>
          <w:rFonts w:ascii="Times New Roman" w:hAnsi="Times New Roman" w:cs="Times New Roman"/>
          <w:i/>
          <w:sz w:val="24"/>
          <w:szCs w:val="24"/>
          <w:highlight w:val="yellow"/>
        </w:rPr>
        <w:t>megelégedhet</w:t>
      </w:r>
      <w:r w:rsidR="002B1373">
        <w:rPr>
          <w:rFonts w:ascii="Times New Roman" w:hAnsi="Times New Roman" w:cs="Times New Roman"/>
          <w:i/>
          <w:sz w:val="24"/>
          <w:szCs w:val="24"/>
        </w:rPr>
        <w:t xml:space="preserve"> azzal az irányvonallal, amelyet az Európai Unió követ. </w:t>
      </w:r>
      <w:r w:rsidR="00624B4F">
        <w:rPr>
          <w:rFonts w:ascii="Times New Roman" w:hAnsi="Times New Roman" w:cs="Times New Roman"/>
          <w:i/>
          <w:sz w:val="24"/>
          <w:szCs w:val="24"/>
        </w:rPr>
        <w:t xml:space="preserve">Hiszen a még nem csatlakozott országok is beléphetnek. </w:t>
      </w:r>
      <w:r w:rsidR="00624B4F">
        <w:rPr>
          <w:rFonts w:ascii="Times New Roman" w:hAnsi="Times New Roman" w:cs="Times New Roman"/>
          <w:sz w:val="24"/>
          <w:szCs w:val="24"/>
        </w:rPr>
        <w:t>Gyakran gondoljuk így</w:t>
      </w:r>
      <w:r w:rsidR="00127AAA">
        <w:rPr>
          <w:rFonts w:ascii="Times New Roman" w:hAnsi="Times New Roman" w:cs="Times New Roman"/>
          <w:sz w:val="24"/>
          <w:szCs w:val="24"/>
        </w:rPr>
        <w:t>.</w:t>
      </w:r>
    </w:p>
    <w:p w:rsidR="008055C6" w:rsidRDefault="00624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az önteltség a szakadék szélére sodor. És újból egy ószövetségi képet idéz fel bennem, amikor a próféta így szólt Isten nevében</w:t>
      </w:r>
      <w:r w:rsidR="002F6B4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F6B49" w:rsidRDefault="008055C6">
      <w:pPr>
        <w:rPr>
          <w:rFonts w:ascii="Times New Roman" w:hAnsi="Times New Roman" w:cs="Times New Roman"/>
          <w:i/>
          <w:sz w:val="24"/>
          <w:szCs w:val="24"/>
        </w:rPr>
      </w:pPr>
      <w:r w:rsidRPr="008055C6">
        <w:rPr>
          <w:rFonts w:ascii="Times New Roman" w:hAnsi="Times New Roman" w:cs="Times New Roman"/>
          <w:i/>
          <w:sz w:val="24"/>
          <w:szCs w:val="24"/>
        </w:rPr>
        <w:t>"</w:t>
      </w:r>
      <w:r w:rsidR="00282E95" w:rsidRPr="00282E95">
        <w:rPr>
          <w:rFonts w:ascii="Arial" w:hAnsi="Arial" w:cs="Arial"/>
          <w:color w:val="333333"/>
          <w:sz w:val="20"/>
          <w:szCs w:val="20"/>
        </w:rPr>
        <w:t xml:space="preserve"> </w:t>
      </w:r>
      <w:r w:rsidR="00282E95" w:rsidRPr="00282E95">
        <w:rPr>
          <w:rFonts w:ascii="Times New Roman" w:hAnsi="Times New Roman" w:cs="Times New Roman"/>
          <w:i/>
          <w:sz w:val="24"/>
          <w:szCs w:val="24"/>
        </w:rPr>
        <w:t>Mert kétszeres rosszat cselekedett népem: engem, a folyóvíz forrását, elhagytak, hogy víztartókat vájjanak, repedezett falú víztartók</w:t>
      </w:r>
      <w:r w:rsidR="00282E95">
        <w:rPr>
          <w:rFonts w:ascii="Times New Roman" w:hAnsi="Times New Roman" w:cs="Times New Roman"/>
          <w:i/>
          <w:sz w:val="24"/>
          <w:szCs w:val="24"/>
        </w:rPr>
        <w:t>at, amelyek nem tartják a vizet</w:t>
      </w:r>
      <w:r w:rsidRPr="008055C6">
        <w:rPr>
          <w:rFonts w:ascii="Times New Roman" w:hAnsi="Times New Roman" w:cs="Times New Roman"/>
          <w:i/>
          <w:sz w:val="24"/>
          <w:szCs w:val="24"/>
        </w:rPr>
        <w:t>."</w:t>
      </w:r>
      <w:r w:rsidR="002F6B49" w:rsidRPr="008055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7CBE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="00197CBE">
        <w:rPr>
          <w:rFonts w:ascii="Times New Roman" w:hAnsi="Times New Roman" w:cs="Times New Roman"/>
          <w:i/>
          <w:sz w:val="24"/>
          <w:szCs w:val="24"/>
        </w:rPr>
        <w:t>Jer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2,13)</w:t>
      </w:r>
    </w:p>
    <w:p w:rsidR="008055C6" w:rsidRDefault="00624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istenhitet elvető Európa katasztrófába rohan</w:t>
      </w:r>
      <w:r w:rsidR="008055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Ennek első tünetei már látszanak.</w:t>
      </w:r>
      <w:r w:rsidR="00805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 befolyásért folytatott harc, a szélsőséges nézeteket valló csoportok erősödése, a radikalizálódás, a katonai összeütközések veszélye. </w:t>
      </w:r>
    </w:p>
    <w:p w:rsidR="0094051D" w:rsidRDefault="0094051D" w:rsidP="008055C6">
      <w:pPr>
        <w:rPr>
          <w:rFonts w:ascii="Times New Roman" w:hAnsi="Times New Roman" w:cs="Times New Roman"/>
          <w:sz w:val="24"/>
          <w:szCs w:val="24"/>
        </w:rPr>
      </w:pPr>
    </w:p>
    <w:p w:rsidR="008055C6" w:rsidRDefault="00E91861" w:rsidP="00805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Kedves Testvéreim</w:t>
      </w:r>
      <w:r w:rsidR="008055C6">
        <w:rPr>
          <w:rFonts w:ascii="Times New Roman" w:hAnsi="Times New Roman" w:cs="Times New Roman"/>
          <w:sz w:val="24"/>
          <w:szCs w:val="24"/>
        </w:rPr>
        <w:t>,</w:t>
      </w:r>
    </w:p>
    <w:p w:rsidR="00E91861" w:rsidRDefault="00E91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Európai Keresztyén találkozón veszünk részt. Ezért ez megfelelő hely arra, hogy visszatérésre hívjunk fel. Térjünk vissza az imádsághoz. Térjünk vissza a Megváltóhoz, Jézus Krisztushoz. Újból tegyük meg őt Urunkká, akire rábízzuk életünket, de nemzeteink sorsát is. </w:t>
      </w:r>
    </w:p>
    <w:p w:rsidR="00FF456D" w:rsidRDefault="00E91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És ami a legfontosabb, köszönjük meg Neki mindazt, amivel megajándékozott. mert Ő ezt elvárja. </w:t>
      </w:r>
      <w:r w:rsidR="0094051D">
        <w:rPr>
          <w:rFonts w:ascii="Times New Roman" w:hAnsi="Times New Roman" w:cs="Times New Roman"/>
          <w:sz w:val="24"/>
          <w:szCs w:val="24"/>
        </w:rPr>
        <w:t>”</w:t>
      </w:r>
      <w:r w:rsidRPr="00E9186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3E5F7D">
        <w:rPr>
          <w:rFonts w:ascii="Times New Roman" w:hAnsi="Times New Roman" w:cs="Times New Roman"/>
          <w:i/>
          <w:sz w:val="24"/>
          <w:szCs w:val="24"/>
        </w:rPr>
        <w:t>indenért hálát adjatok, mert ez az Isten akarata Jézus Krisztus által a ti javatokra</w:t>
      </w:r>
      <w:r w:rsidR="0094051D">
        <w:rPr>
          <w:rFonts w:ascii="Times New Roman" w:hAnsi="Times New Roman" w:cs="Times New Roman"/>
          <w:i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 xml:space="preserve">— írta a Népek Apostola. </w:t>
      </w:r>
    </w:p>
    <w:p w:rsidR="00FF456D" w:rsidRDefault="005A6F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keresztyének felelőssége, a mi felelősségünk az imádság</w:t>
      </w:r>
      <w:r w:rsidR="00FF45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mert</w:t>
      </w:r>
      <w:r w:rsidR="00FF456D">
        <w:rPr>
          <w:rFonts w:ascii="Times New Roman" w:hAnsi="Times New Roman" w:cs="Times New Roman"/>
          <w:sz w:val="24"/>
          <w:szCs w:val="24"/>
        </w:rPr>
        <w:t xml:space="preserve"> </w:t>
      </w:r>
      <w:r w:rsidR="00FF456D" w:rsidRPr="00FF456D">
        <w:rPr>
          <w:rFonts w:ascii="Times New Roman" w:hAnsi="Times New Roman" w:cs="Times New Roman"/>
          <w:i/>
          <w:sz w:val="24"/>
          <w:szCs w:val="24"/>
        </w:rPr>
        <w:t>"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 w:rsidR="00C84E37">
        <w:rPr>
          <w:rFonts w:ascii="Times New Roman" w:hAnsi="Times New Roman" w:cs="Times New Roman"/>
          <w:i/>
          <w:sz w:val="24"/>
          <w:szCs w:val="24"/>
        </w:rPr>
        <w:t xml:space="preserve">agy az ereje az igaz </w:t>
      </w:r>
      <w:proofErr w:type="gramStart"/>
      <w:r w:rsidR="00C84E37">
        <w:rPr>
          <w:rFonts w:ascii="Times New Roman" w:hAnsi="Times New Roman" w:cs="Times New Roman"/>
          <w:i/>
          <w:sz w:val="24"/>
          <w:szCs w:val="24"/>
        </w:rPr>
        <w:t xml:space="preserve">ember </w:t>
      </w:r>
      <w:r w:rsidRPr="005A6F3E">
        <w:rPr>
          <w:rFonts w:ascii="Times New Roman" w:hAnsi="Times New Roman" w:cs="Times New Roman"/>
          <w:i/>
          <w:sz w:val="24"/>
          <w:szCs w:val="24"/>
        </w:rPr>
        <w:t>buzgó</w:t>
      </w:r>
      <w:proofErr w:type="gramEnd"/>
      <w:r w:rsidRPr="005A6F3E">
        <w:rPr>
          <w:rFonts w:ascii="Times New Roman" w:hAnsi="Times New Roman" w:cs="Times New Roman"/>
          <w:i/>
          <w:sz w:val="24"/>
          <w:szCs w:val="24"/>
        </w:rPr>
        <w:t xml:space="preserve"> könyörgésének</w:t>
      </w:r>
      <w:r w:rsidR="00FF456D" w:rsidRPr="00FF456D">
        <w:rPr>
          <w:rFonts w:ascii="Times New Roman" w:hAnsi="Times New Roman" w:cs="Times New Roman"/>
          <w:i/>
          <w:sz w:val="24"/>
          <w:szCs w:val="24"/>
        </w:rPr>
        <w:t>"</w:t>
      </w:r>
      <w:r w:rsidR="00052B4A">
        <w:rPr>
          <w:rFonts w:ascii="Times New Roman" w:hAnsi="Times New Roman" w:cs="Times New Roman"/>
          <w:sz w:val="24"/>
          <w:szCs w:val="24"/>
        </w:rPr>
        <w:t xml:space="preserve"> (Jak 5, 16)</w:t>
      </w:r>
      <w:r w:rsidR="00FF456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A6F3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mi felelősségünk az is, hogy hangosan hirdessük: csak Krisztussal van jövőnk. Ha elhagyjuk a Megváltót, elvetjük az élő víz forrását is.</w:t>
      </w:r>
      <w:r w:rsidR="00FF45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794" w:rsidRDefault="005A6F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219F3">
        <w:rPr>
          <w:rFonts w:ascii="Times New Roman" w:hAnsi="Times New Roman" w:cs="Times New Roman"/>
          <w:sz w:val="24"/>
          <w:szCs w:val="24"/>
          <w:u w:val="words"/>
        </w:rPr>
        <w:t>legjobb</w:t>
      </w:r>
      <w:r>
        <w:rPr>
          <w:rFonts w:ascii="Times New Roman" w:hAnsi="Times New Roman" w:cs="Times New Roman"/>
          <w:sz w:val="24"/>
          <w:szCs w:val="24"/>
        </w:rPr>
        <w:t xml:space="preserve">, amit országainknak és Európának adhatunk, az az imádság. </w:t>
      </w:r>
    </w:p>
    <w:p w:rsidR="003E7794" w:rsidRPr="00FF456D" w:rsidRDefault="005A6F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</w:t>
      </w:r>
      <w:r w:rsidR="003E7794">
        <w:rPr>
          <w:rFonts w:ascii="Times New Roman" w:hAnsi="Times New Roman" w:cs="Times New Roman"/>
          <w:sz w:val="24"/>
          <w:szCs w:val="24"/>
        </w:rPr>
        <w:t xml:space="preserve">men </w:t>
      </w:r>
    </w:p>
    <w:p w:rsidR="0094051D" w:rsidRPr="0094051D" w:rsidRDefault="0094051D">
      <w:pPr>
        <w:rPr>
          <w:rFonts w:ascii="Times New Roman" w:hAnsi="Times New Roman" w:cs="Times New Roman"/>
          <w:sz w:val="24"/>
          <w:szCs w:val="24"/>
        </w:rPr>
      </w:pPr>
    </w:p>
    <w:p w:rsidR="00016123" w:rsidRDefault="00016123">
      <w:pPr>
        <w:rPr>
          <w:rFonts w:ascii="Times New Roman" w:hAnsi="Times New Roman" w:cs="Times New Roman"/>
          <w:sz w:val="24"/>
          <w:szCs w:val="24"/>
        </w:rPr>
      </w:pPr>
    </w:p>
    <w:p w:rsidR="00016123" w:rsidRDefault="00016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16123" w:rsidRPr="00016123" w:rsidRDefault="00016123">
      <w:pPr>
        <w:rPr>
          <w:rFonts w:ascii="Times New Roman" w:hAnsi="Times New Roman" w:cs="Times New Roman"/>
          <w:sz w:val="24"/>
          <w:szCs w:val="24"/>
        </w:rPr>
      </w:pPr>
    </w:p>
    <w:sectPr w:rsidR="00016123" w:rsidRPr="00016123" w:rsidSect="00FA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23"/>
    <w:rsid w:val="000038EE"/>
    <w:rsid w:val="00016123"/>
    <w:rsid w:val="00037D69"/>
    <w:rsid w:val="00052B4A"/>
    <w:rsid w:val="001219F3"/>
    <w:rsid w:val="00127AAA"/>
    <w:rsid w:val="001664C5"/>
    <w:rsid w:val="00197CBE"/>
    <w:rsid w:val="00211011"/>
    <w:rsid w:val="002322E7"/>
    <w:rsid w:val="00282E95"/>
    <w:rsid w:val="002A3178"/>
    <w:rsid w:val="002B1373"/>
    <w:rsid w:val="002F6B49"/>
    <w:rsid w:val="003B74C7"/>
    <w:rsid w:val="003E5F7D"/>
    <w:rsid w:val="003E7794"/>
    <w:rsid w:val="00446C79"/>
    <w:rsid w:val="0045777E"/>
    <w:rsid w:val="005011A5"/>
    <w:rsid w:val="005779D2"/>
    <w:rsid w:val="005917BB"/>
    <w:rsid w:val="005A5CF7"/>
    <w:rsid w:val="005A6F3E"/>
    <w:rsid w:val="005D6C9F"/>
    <w:rsid w:val="005F74AD"/>
    <w:rsid w:val="00624B4F"/>
    <w:rsid w:val="00624DF9"/>
    <w:rsid w:val="006844B6"/>
    <w:rsid w:val="00737E8D"/>
    <w:rsid w:val="007E243F"/>
    <w:rsid w:val="008055C6"/>
    <w:rsid w:val="00807EB6"/>
    <w:rsid w:val="008D03D4"/>
    <w:rsid w:val="008D3B14"/>
    <w:rsid w:val="0094051D"/>
    <w:rsid w:val="00961801"/>
    <w:rsid w:val="009B2FC0"/>
    <w:rsid w:val="009C4B40"/>
    <w:rsid w:val="00B81814"/>
    <w:rsid w:val="00B85F3A"/>
    <w:rsid w:val="00C16577"/>
    <w:rsid w:val="00C26B10"/>
    <w:rsid w:val="00C41D29"/>
    <w:rsid w:val="00C84E37"/>
    <w:rsid w:val="00D03FA0"/>
    <w:rsid w:val="00DA0354"/>
    <w:rsid w:val="00DE3100"/>
    <w:rsid w:val="00DE726B"/>
    <w:rsid w:val="00E91861"/>
    <w:rsid w:val="00F24AC1"/>
    <w:rsid w:val="00F43A89"/>
    <w:rsid w:val="00FA1D6B"/>
    <w:rsid w:val="00FF2623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710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Samiec</dc:creator>
  <cp:lastModifiedBy>András</cp:lastModifiedBy>
  <cp:revision>3</cp:revision>
  <dcterms:created xsi:type="dcterms:W3CDTF">2014-06-10T06:57:00Z</dcterms:created>
  <dcterms:modified xsi:type="dcterms:W3CDTF">2014-06-10T07:01:00Z</dcterms:modified>
</cp:coreProperties>
</file>